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28A" w:rsidRDefault="0036628A" w:rsidP="0036628A">
      <w:pPr>
        <w:jc w:val="center"/>
      </w:pPr>
      <w:r>
        <w:rPr>
          <w:b/>
          <w:noProof/>
        </w:rPr>
        <w:drawing>
          <wp:inline distT="0" distB="0" distL="0" distR="0">
            <wp:extent cx="1352550" cy="1285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28A" w:rsidRPr="00194481" w:rsidRDefault="0036628A" w:rsidP="0036628A">
      <w:pPr>
        <w:jc w:val="center"/>
        <w:rPr>
          <w:rFonts w:ascii="Times New Roman" w:eastAsia="Times New Roman" w:hAnsi="Times New Roman"/>
          <w:b/>
          <w:sz w:val="44"/>
          <w:szCs w:val="44"/>
        </w:rPr>
      </w:pPr>
      <w:r w:rsidRPr="00194481">
        <w:rPr>
          <w:rFonts w:ascii="Times New Roman" w:eastAsia="Times New Roman" w:hAnsi="Times New Roman"/>
          <w:b/>
          <w:sz w:val="44"/>
          <w:szCs w:val="44"/>
        </w:rPr>
        <w:t>СОБРАНИЕ ДЕПУТАТОВ</w:t>
      </w:r>
    </w:p>
    <w:p w:rsidR="0036628A" w:rsidRPr="00194481" w:rsidRDefault="001E1F91" w:rsidP="0036628A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ЗНАМЕНСК</w:t>
      </w:r>
      <w:r w:rsidR="0036628A" w:rsidRPr="00194481">
        <w:rPr>
          <w:rFonts w:ascii="Times New Roman" w:hAnsi="Times New Roman"/>
          <w:b/>
          <w:sz w:val="44"/>
          <w:szCs w:val="44"/>
        </w:rPr>
        <w:t>ОГО СЕЛЬСОВЕТА</w:t>
      </w:r>
    </w:p>
    <w:p w:rsidR="0036628A" w:rsidRPr="001E1F91" w:rsidRDefault="0036628A" w:rsidP="0036628A">
      <w:pPr>
        <w:jc w:val="center"/>
        <w:rPr>
          <w:rFonts w:ascii="Times New Roman" w:hAnsi="Times New Roman"/>
          <w:sz w:val="40"/>
          <w:szCs w:val="40"/>
        </w:rPr>
      </w:pPr>
      <w:r w:rsidRPr="001E1F91">
        <w:rPr>
          <w:rFonts w:ascii="Times New Roman" w:hAnsi="Times New Roman"/>
          <w:sz w:val="40"/>
          <w:szCs w:val="40"/>
        </w:rPr>
        <w:t>ЩИГРОВСКОГО РАЙОНА КУРСКОЙ ОБЛАСТИ</w:t>
      </w:r>
    </w:p>
    <w:p w:rsidR="0036628A" w:rsidRPr="001E1F91" w:rsidRDefault="0036628A" w:rsidP="0036628A">
      <w:pPr>
        <w:jc w:val="center"/>
        <w:rPr>
          <w:rFonts w:ascii="Times New Roman" w:eastAsia="Times New Roman" w:hAnsi="Times New Roman"/>
          <w:sz w:val="40"/>
          <w:szCs w:val="40"/>
        </w:rPr>
      </w:pPr>
    </w:p>
    <w:p w:rsidR="0036628A" w:rsidRPr="00194481" w:rsidRDefault="0036628A" w:rsidP="0036628A">
      <w:pPr>
        <w:jc w:val="center"/>
        <w:rPr>
          <w:rFonts w:ascii="Times New Roman" w:eastAsia="Times New Roman" w:hAnsi="Times New Roman"/>
          <w:b/>
          <w:bCs/>
          <w:sz w:val="44"/>
          <w:szCs w:val="44"/>
        </w:rPr>
      </w:pPr>
      <w:proofErr w:type="gramStart"/>
      <w:r w:rsidRPr="00194481">
        <w:rPr>
          <w:rFonts w:ascii="Times New Roman" w:eastAsia="Times New Roman" w:hAnsi="Times New Roman"/>
          <w:b/>
          <w:bCs/>
          <w:sz w:val="44"/>
          <w:szCs w:val="44"/>
        </w:rPr>
        <w:t>Р</w:t>
      </w:r>
      <w:proofErr w:type="gramEnd"/>
      <w:r w:rsidRPr="00194481">
        <w:rPr>
          <w:rFonts w:ascii="Times New Roman" w:eastAsia="Times New Roman" w:hAnsi="Times New Roman"/>
          <w:b/>
          <w:bCs/>
          <w:sz w:val="44"/>
          <w:szCs w:val="44"/>
        </w:rPr>
        <w:t xml:space="preserve"> Е Ш Е Н И Е</w:t>
      </w:r>
    </w:p>
    <w:p w:rsidR="0036628A" w:rsidRPr="0036628A" w:rsidRDefault="0036628A" w:rsidP="0036628A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628A" w:rsidRPr="00012911" w:rsidRDefault="0077663F" w:rsidP="0036628A">
      <w:pPr>
        <w:jc w:val="both"/>
        <w:rPr>
          <w:rFonts w:ascii="Times New Roman" w:hAnsi="Times New Roman"/>
        </w:rPr>
      </w:pPr>
      <w:r w:rsidRPr="00012911">
        <w:rPr>
          <w:rFonts w:ascii="Times New Roman" w:hAnsi="Times New Roman"/>
        </w:rPr>
        <w:t>От «22» октября</w:t>
      </w:r>
      <w:r w:rsidR="00B6738D" w:rsidRPr="00012911">
        <w:rPr>
          <w:rFonts w:ascii="Times New Roman" w:hAnsi="Times New Roman"/>
        </w:rPr>
        <w:t xml:space="preserve"> 2018</w:t>
      </w:r>
      <w:r w:rsidRPr="00012911">
        <w:rPr>
          <w:rFonts w:ascii="Times New Roman" w:hAnsi="Times New Roman"/>
        </w:rPr>
        <w:t xml:space="preserve"> </w:t>
      </w:r>
      <w:r w:rsidR="00B6738D" w:rsidRPr="00012911">
        <w:rPr>
          <w:rFonts w:ascii="Times New Roman" w:hAnsi="Times New Roman"/>
        </w:rPr>
        <w:t xml:space="preserve">г.                      </w:t>
      </w:r>
      <w:bookmarkStart w:id="0" w:name="_GoBack"/>
      <w:bookmarkEnd w:id="0"/>
      <w:r w:rsidRPr="00012911">
        <w:rPr>
          <w:rFonts w:ascii="Times New Roman" w:hAnsi="Times New Roman"/>
        </w:rPr>
        <w:t xml:space="preserve">    № 16-37-6</w:t>
      </w:r>
    </w:p>
    <w:p w:rsidR="0036628A" w:rsidRPr="0036628A" w:rsidRDefault="0036628A" w:rsidP="0036628A">
      <w:pPr>
        <w:jc w:val="both"/>
        <w:rPr>
          <w:rFonts w:ascii="Times New Roman" w:hAnsi="Times New Roman"/>
          <w:sz w:val="28"/>
          <w:szCs w:val="28"/>
        </w:rPr>
      </w:pPr>
    </w:p>
    <w:p w:rsidR="0077663F" w:rsidRDefault="0077663F" w:rsidP="0077663F">
      <w:pPr>
        <w:pStyle w:val="a7"/>
        <w:spacing w:before="0" w:beforeAutospacing="0" w:after="0" w:afterAutospacing="0"/>
      </w:pPr>
      <w:r>
        <w:t>Об утверждении Положения о порядке</w:t>
      </w:r>
    </w:p>
    <w:p w:rsidR="0077663F" w:rsidRDefault="0077663F" w:rsidP="0077663F">
      <w:pPr>
        <w:pStyle w:val="a7"/>
        <w:spacing w:before="0" w:beforeAutospacing="0" w:after="0" w:afterAutospacing="0"/>
      </w:pPr>
      <w:r>
        <w:t xml:space="preserve"> и условиях приватизации </w:t>
      </w:r>
      <w:proofErr w:type="gramStart"/>
      <w:r>
        <w:t>муниципального</w:t>
      </w:r>
      <w:proofErr w:type="gramEnd"/>
    </w:p>
    <w:p w:rsidR="0077663F" w:rsidRDefault="0077663F" w:rsidP="0077663F">
      <w:pPr>
        <w:pStyle w:val="a7"/>
        <w:spacing w:before="0" w:beforeAutospacing="0" w:after="0" w:afterAutospacing="0"/>
      </w:pPr>
      <w:r>
        <w:t> имущества  Знаменского сельсовета</w:t>
      </w:r>
    </w:p>
    <w:p w:rsidR="0077663F" w:rsidRDefault="0077663F" w:rsidP="0077663F">
      <w:pPr>
        <w:pStyle w:val="a7"/>
        <w:spacing w:before="0" w:beforeAutospacing="0" w:after="0" w:afterAutospacing="0"/>
      </w:pPr>
      <w:r>
        <w:t>Щигровского района Курской области</w:t>
      </w:r>
    </w:p>
    <w:p w:rsidR="0077663F" w:rsidRDefault="0077663F" w:rsidP="0077663F">
      <w:pPr>
        <w:pStyle w:val="a7"/>
        <w:spacing w:before="0" w:beforeAutospacing="0" w:after="0" w:afterAutospacing="0"/>
      </w:pPr>
      <w:r>
        <w:t> </w:t>
      </w:r>
    </w:p>
    <w:p w:rsidR="0077663F" w:rsidRDefault="0077663F" w:rsidP="00012911">
      <w:pPr>
        <w:pStyle w:val="a7"/>
        <w:jc w:val="both"/>
      </w:pPr>
      <w:r>
        <w:t>В соответствии с Конституцией Российской Федерации, Федеральными законами от 06 октября 2003 года № 131-ФЗ «Об общих принципах организации местного самоуправления в Российской Федерации», от 21 декабря 2001 года № 178-ФЗ «О приватизации государственного и муниципального имущества», Гражданским кодексом Российской Федерации, Уставом муниципального образования «Знаменский сельсовет»  Щигровского района  Курской области Собрание депутатов Знаменского сельсовета РЕШИЛО:</w:t>
      </w:r>
    </w:p>
    <w:p w:rsidR="0077663F" w:rsidRDefault="0077663F" w:rsidP="00012911">
      <w:pPr>
        <w:pStyle w:val="a7"/>
        <w:jc w:val="both"/>
      </w:pPr>
      <w:r>
        <w:t>1. Утвердить Положение о порядке и условиях приватизации муниципального имущества Знаменского сельсовета Щигровского района Курской области (приложение № 1).</w:t>
      </w:r>
    </w:p>
    <w:p w:rsidR="0077663F" w:rsidRPr="0077663F" w:rsidRDefault="0077663F" w:rsidP="00012911">
      <w:pPr>
        <w:widowControl/>
        <w:suppressAutoHyphens w:val="0"/>
        <w:spacing w:before="100" w:beforeAutospacing="1" w:after="100" w:afterAutospacing="1"/>
        <w:jc w:val="both"/>
        <w:rPr>
          <w:rFonts w:ascii="Times New Roman" w:hAnsi="Times New Roman"/>
        </w:rPr>
      </w:pPr>
      <w:r w:rsidRPr="0077663F">
        <w:rPr>
          <w:rFonts w:ascii="Times New Roman" w:hAnsi="Times New Roman"/>
        </w:rPr>
        <w:t xml:space="preserve">2. Настоящее Решение вступает в силу после официального опубликования (обнародования). </w:t>
      </w:r>
    </w:p>
    <w:p w:rsidR="0077663F" w:rsidRDefault="0077663F" w:rsidP="00012911">
      <w:pPr>
        <w:pStyle w:val="a7"/>
        <w:jc w:val="both"/>
      </w:pPr>
      <w:r>
        <w:t> </w:t>
      </w:r>
    </w:p>
    <w:p w:rsidR="0077663F" w:rsidRDefault="0077663F" w:rsidP="00012911">
      <w:pPr>
        <w:pStyle w:val="a7"/>
        <w:spacing w:before="0" w:beforeAutospacing="0" w:after="0" w:afterAutospacing="0"/>
        <w:jc w:val="both"/>
      </w:pPr>
      <w:r>
        <w:t>Председатель Собрания депутатов </w:t>
      </w:r>
    </w:p>
    <w:p w:rsidR="0077663F" w:rsidRDefault="0077663F" w:rsidP="00012911">
      <w:pPr>
        <w:pStyle w:val="a7"/>
        <w:spacing w:before="0" w:beforeAutospacing="0" w:after="0" w:afterAutospacing="0"/>
        <w:jc w:val="both"/>
      </w:pPr>
      <w:r>
        <w:t xml:space="preserve">Знаменского сельсовета Щигровского района                                      З.М. </w:t>
      </w:r>
      <w:proofErr w:type="spellStart"/>
      <w:r>
        <w:t>Гойнацкая</w:t>
      </w:r>
      <w:proofErr w:type="spellEnd"/>
    </w:p>
    <w:p w:rsidR="0077663F" w:rsidRDefault="0077663F" w:rsidP="00012911">
      <w:pPr>
        <w:pStyle w:val="a7"/>
        <w:spacing w:before="0" w:beforeAutospacing="0" w:after="0" w:afterAutospacing="0"/>
        <w:jc w:val="both"/>
      </w:pPr>
      <w:r>
        <w:t> </w:t>
      </w:r>
    </w:p>
    <w:p w:rsidR="0077663F" w:rsidRDefault="0077663F" w:rsidP="00012911">
      <w:pPr>
        <w:pStyle w:val="a7"/>
        <w:spacing w:before="0" w:beforeAutospacing="0" w:after="0" w:afterAutospacing="0"/>
        <w:jc w:val="both"/>
      </w:pPr>
      <w:r>
        <w:t> Глава Знаменского сельсовета </w:t>
      </w:r>
    </w:p>
    <w:p w:rsidR="0077663F" w:rsidRDefault="0077663F" w:rsidP="00012911">
      <w:pPr>
        <w:pStyle w:val="a7"/>
        <w:spacing w:before="0" w:beforeAutospacing="0" w:after="0" w:afterAutospacing="0"/>
        <w:jc w:val="both"/>
      </w:pPr>
      <w:r>
        <w:t>Щигровского района                                                                   Г.И. Рыжкова</w:t>
      </w:r>
    </w:p>
    <w:p w:rsidR="0077663F" w:rsidRDefault="0077663F" w:rsidP="00012911">
      <w:pPr>
        <w:pStyle w:val="a7"/>
        <w:spacing w:before="0" w:beforeAutospacing="0" w:after="0" w:afterAutospacing="0"/>
        <w:jc w:val="both"/>
      </w:pPr>
    </w:p>
    <w:p w:rsidR="0077663F" w:rsidRDefault="0077663F" w:rsidP="00012911">
      <w:pPr>
        <w:pStyle w:val="a7"/>
        <w:spacing w:before="0" w:beforeAutospacing="0" w:after="0" w:afterAutospacing="0"/>
        <w:jc w:val="both"/>
      </w:pPr>
    </w:p>
    <w:p w:rsidR="0077663F" w:rsidRDefault="0077663F" w:rsidP="00012911">
      <w:pPr>
        <w:pStyle w:val="a7"/>
        <w:spacing w:before="0" w:beforeAutospacing="0" w:after="0" w:afterAutospacing="0"/>
        <w:jc w:val="both"/>
      </w:pPr>
    </w:p>
    <w:p w:rsidR="0077663F" w:rsidRDefault="0077663F" w:rsidP="00012911">
      <w:pPr>
        <w:pStyle w:val="a7"/>
        <w:spacing w:before="0" w:beforeAutospacing="0" w:after="0" w:afterAutospacing="0"/>
        <w:jc w:val="both"/>
      </w:pPr>
    </w:p>
    <w:p w:rsidR="0077663F" w:rsidRDefault="0077663F" w:rsidP="0077663F">
      <w:pPr>
        <w:pStyle w:val="a7"/>
        <w:spacing w:before="0" w:beforeAutospacing="0" w:after="0" w:afterAutospacing="0"/>
      </w:pPr>
    </w:p>
    <w:p w:rsidR="0077663F" w:rsidRDefault="0077663F" w:rsidP="0077663F">
      <w:pPr>
        <w:pStyle w:val="a7"/>
        <w:spacing w:before="0" w:beforeAutospacing="0" w:after="0" w:afterAutospacing="0"/>
      </w:pPr>
    </w:p>
    <w:p w:rsidR="0077663F" w:rsidRDefault="0077663F" w:rsidP="0077663F">
      <w:pPr>
        <w:pStyle w:val="a7"/>
        <w:spacing w:before="0" w:beforeAutospacing="0" w:after="0" w:afterAutospacing="0"/>
        <w:jc w:val="right"/>
      </w:pPr>
      <w:r>
        <w:lastRenderedPageBreak/>
        <w:t> Приложение № 1</w:t>
      </w:r>
    </w:p>
    <w:p w:rsidR="0077663F" w:rsidRDefault="0077663F" w:rsidP="0077663F">
      <w:pPr>
        <w:pStyle w:val="a7"/>
        <w:spacing w:before="0" w:beforeAutospacing="0" w:after="0" w:afterAutospacing="0"/>
        <w:jc w:val="right"/>
      </w:pPr>
      <w:r>
        <w:t>к Решению Собрания депутатов</w:t>
      </w:r>
    </w:p>
    <w:p w:rsidR="0077663F" w:rsidRDefault="0077663F" w:rsidP="0077663F">
      <w:pPr>
        <w:pStyle w:val="a7"/>
        <w:spacing w:before="0" w:beforeAutospacing="0" w:after="0" w:afterAutospacing="0"/>
        <w:jc w:val="right"/>
      </w:pPr>
      <w:r>
        <w:t>Знаменского сельсовета</w:t>
      </w:r>
    </w:p>
    <w:p w:rsidR="0077663F" w:rsidRDefault="0077663F" w:rsidP="0077663F">
      <w:pPr>
        <w:pStyle w:val="a7"/>
        <w:spacing w:before="0" w:beforeAutospacing="0" w:after="0" w:afterAutospacing="0"/>
        <w:jc w:val="right"/>
      </w:pPr>
      <w:r>
        <w:t>Щигровского района</w:t>
      </w:r>
    </w:p>
    <w:p w:rsidR="0077663F" w:rsidRDefault="0077663F" w:rsidP="00012911">
      <w:pPr>
        <w:pStyle w:val="a7"/>
        <w:spacing w:before="0" w:beforeAutospacing="0" w:after="0" w:afterAutospacing="0"/>
        <w:jc w:val="right"/>
      </w:pPr>
      <w:r>
        <w:t> От «22» октября 2018 г. №16-37-6</w:t>
      </w:r>
    </w:p>
    <w:p w:rsidR="0077663F" w:rsidRDefault="0077663F" w:rsidP="0077663F">
      <w:pPr>
        <w:pStyle w:val="a7"/>
        <w:jc w:val="center"/>
      </w:pPr>
      <w:r>
        <w:rPr>
          <w:rStyle w:val="a8"/>
        </w:rPr>
        <w:t>ПОЛОЖЕНИЕ</w:t>
      </w:r>
    </w:p>
    <w:p w:rsidR="0077663F" w:rsidRDefault="0077663F" w:rsidP="0077663F">
      <w:pPr>
        <w:pStyle w:val="a7"/>
        <w:spacing w:before="0" w:beforeAutospacing="0" w:after="0" w:afterAutospacing="0"/>
        <w:jc w:val="center"/>
      </w:pPr>
      <w:r>
        <w:rPr>
          <w:rStyle w:val="a8"/>
        </w:rPr>
        <w:t>о порядке и условиях приватизации</w:t>
      </w:r>
      <w:r>
        <w:t xml:space="preserve"> </w:t>
      </w:r>
      <w:r>
        <w:rPr>
          <w:rStyle w:val="a8"/>
        </w:rPr>
        <w:t>муниципального имущества</w:t>
      </w:r>
    </w:p>
    <w:p w:rsidR="0077663F" w:rsidRDefault="0077663F" w:rsidP="0077663F">
      <w:pPr>
        <w:pStyle w:val="a7"/>
        <w:spacing w:before="0" w:beforeAutospacing="0" w:after="0" w:afterAutospacing="0"/>
        <w:jc w:val="center"/>
        <w:rPr>
          <w:rStyle w:val="a8"/>
        </w:rPr>
      </w:pPr>
      <w:r>
        <w:rPr>
          <w:rStyle w:val="a8"/>
        </w:rPr>
        <w:t>муниципального образования Знаменского сельсовета Щигровского района Курской области</w:t>
      </w:r>
    </w:p>
    <w:p w:rsidR="0077663F" w:rsidRDefault="0077663F" w:rsidP="0077663F">
      <w:pPr>
        <w:pStyle w:val="a7"/>
        <w:spacing w:before="0" w:beforeAutospacing="0" w:after="0" w:afterAutospacing="0"/>
        <w:jc w:val="center"/>
      </w:pPr>
    </w:p>
    <w:p w:rsidR="0077663F" w:rsidRDefault="0077663F" w:rsidP="00012911">
      <w:pPr>
        <w:pStyle w:val="a7"/>
        <w:spacing w:before="0" w:beforeAutospacing="0" w:after="0" w:afterAutospacing="0"/>
        <w:jc w:val="center"/>
      </w:pPr>
      <w:r>
        <w:rPr>
          <w:rStyle w:val="a8"/>
        </w:rPr>
        <w:t>Глава 1. Общие положения</w:t>
      </w:r>
    </w:p>
    <w:p w:rsidR="0077663F" w:rsidRDefault="0077663F" w:rsidP="00012911">
      <w:pPr>
        <w:pStyle w:val="a7"/>
        <w:jc w:val="both"/>
      </w:pPr>
      <w:r>
        <w:t xml:space="preserve"> 1.1. </w:t>
      </w:r>
      <w:proofErr w:type="gramStart"/>
      <w:r>
        <w:t>Настоящее Положение о порядке и условиях приватизации муниципального имущества, находящегося в собственности муниципального образования «Знаменский сельсовет» Щигровского района Курской области (далее – Положение), разработано в соответствии с Конституцией Российской Федерации, Федеральными законами от 06 октября 2003 года № 131-ФЗ «Об общих принципах организации местного самоуправления в Российской Федерации», от 21 декабря 2001 года № 178-ФЗ «О приватизации государственного и муниципального имущества», от 22</w:t>
      </w:r>
      <w:proofErr w:type="gramEnd"/>
      <w:r>
        <w:t xml:space="preserve"> июля 2008года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Гражданским кодексом Российской Федерации, Уставом   муниципального образования «Знаменский сельсовет»  Щигровского района  Курской области</w:t>
      </w:r>
      <w:proofErr w:type="gramStart"/>
      <w:r>
        <w:t xml:space="preserve"> .</w:t>
      </w:r>
      <w:proofErr w:type="gramEnd"/>
    </w:p>
    <w:p w:rsidR="0077663F" w:rsidRDefault="0077663F" w:rsidP="00012911">
      <w:pPr>
        <w:pStyle w:val="a7"/>
        <w:jc w:val="both"/>
      </w:pPr>
      <w:r>
        <w:t>1.2. Под приватизацией муниципального имущества понимается возмездное отчуждение имущества, находящегося в собственности  муниципального образования «Знаменский сельсовет»  Щигровского района  Курской области</w:t>
      </w:r>
      <w:proofErr w:type="gramStart"/>
      <w:r>
        <w:t xml:space="preserve"> ,</w:t>
      </w:r>
      <w:proofErr w:type="gramEnd"/>
      <w:r>
        <w:t xml:space="preserve"> в собственность физических и (или) юридических лиц. 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самоуправления.</w:t>
      </w:r>
    </w:p>
    <w:p w:rsidR="0077663F" w:rsidRDefault="0077663F" w:rsidP="00012911">
      <w:pPr>
        <w:pStyle w:val="a7"/>
        <w:jc w:val="both"/>
      </w:pPr>
      <w:r>
        <w:t>1.3. Органом, осуществляющим приватизацию  муниципального образования «Знаменский сельсовет»  Щигровского района  Курской области</w:t>
      </w:r>
      <w:proofErr w:type="gramStart"/>
      <w:r>
        <w:t>  ,</w:t>
      </w:r>
      <w:proofErr w:type="gramEnd"/>
      <w:r>
        <w:t xml:space="preserve"> является администрация  муниципального образования «Знаменский сельсовет»  Щигровского района  Курской области .</w:t>
      </w:r>
    </w:p>
    <w:p w:rsidR="0077663F" w:rsidRDefault="0077663F" w:rsidP="00012911">
      <w:pPr>
        <w:pStyle w:val="a7"/>
        <w:jc w:val="both"/>
      </w:pPr>
      <w:r>
        <w:t> (далее — администрация).</w:t>
      </w:r>
    </w:p>
    <w:p w:rsidR="0077663F" w:rsidRDefault="0077663F" w:rsidP="00012911">
      <w:pPr>
        <w:pStyle w:val="a7"/>
        <w:jc w:val="both"/>
      </w:pPr>
      <w:r>
        <w:t>1.4. Муниципальные унитарные предприятия и муниципальные учреждения, а также юридические лица, в уставном капитале которых доля муниципальной собственности превышает 25%, не могут быть покупателями муниципального имущества, кроме случаев, предусмотренных действующим законодательством.</w:t>
      </w:r>
    </w:p>
    <w:p w:rsidR="0077663F" w:rsidRDefault="0077663F" w:rsidP="00012911">
      <w:pPr>
        <w:pStyle w:val="a7"/>
        <w:jc w:val="both"/>
      </w:pPr>
      <w:r>
        <w:t xml:space="preserve">1.5. Условия и порядок приватизации муниципального жилищного фонда, земельных участков, природных ресурсов, муниципального имущества, переданного в собственность некоммерческих организаций, созданных при преобразовании муниципальных учреждений, муниципального имущества на основании судебного решения, регулируются </w:t>
      </w:r>
      <w:r>
        <w:lastRenderedPageBreak/>
        <w:t>федеральными законами и принятыми в соответствии с ними иными нормативными правовыми актами.</w:t>
      </w:r>
    </w:p>
    <w:p w:rsidR="0077663F" w:rsidRDefault="0077663F" w:rsidP="00012911">
      <w:pPr>
        <w:pStyle w:val="a7"/>
        <w:jc w:val="both"/>
      </w:pPr>
      <w:r>
        <w:t>1.6. Средства, поступающие от приватизации объектов муниципальной собственности, не облагаются налогами в соответствии с законодательством Российской Федерации.</w:t>
      </w:r>
    </w:p>
    <w:p w:rsidR="0077663F" w:rsidRDefault="0077663F" w:rsidP="00012911">
      <w:pPr>
        <w:pStyle w:val="a7"/>
        <w:jc w:val="both"/>
      </w:pPr>
      <w:r>
        <w:t>1.7. Особенности участия субъектов малого и среднего предпринимательства в приватизации арендуемого муниципального недвижимого имущества устанавливаются законодательством Российской Федерации.</w:t>
      </w:r>
    </w:p>
    <w:p w:rsidR="0077663F" w:rsidRDefault="0077663F" w:rsidP="00012911">
      <w:pPr>
        <w:pStyle w:val="a7"/>
        <w:spacing w:before="0" w:beforeAutospacing="0" w:after="0" w:afterAutospacing="0"/>
        <w:jc w:val="center"/>
      </w:pPr>
      <w:r>
        <w:rPr>
          <w:rStyle w:val="a8"/>
        </w:rPr>
        <w:t>Глава 2. Основные цели и задачи</w:t>
      </w:r>
    </w:p>
    <w:p w:rsidR="0077663F" w:rsidRDefault="0077663F" w:rsidP="00012911">
      <w:pPr>
        <w:pStyle w:val="a7"/>
        <w:spacing w:before="0" w:beforeAutospacing="0" w:after="0" w:afterAutospacing="0"/>
        <w:jc w:val="center"/>
        <w:rPr>
          <w:rStyle w:val="a8"/>
        </w:rPr>
      </w:pPr>
      <w:r>
        <w:rPr>
          <w:rStyle w:val="a8"/>
        </w:rPr>
        <w:t>приватизации муниципального имущества</w:t>
      </w:r>
    </w:p>
    <w:p w:rsidR="00012911" w:rsidRDefault="00012911" w:rsidP="00012911">
      <w:pPr>
        <w:pStyle w:val="a7"/>
        <w:spacing w:before="0" w:beforeAutospacing="0" w:after="0" w:afterAutospacing="0"/>
        <w:jc w:val="both"/>
      </w:pPr>
    </w:p>
    <w:p w:rsidR="0077663F" w:rsidRDefault="0077663F" w:rsidP="00012911">
      <w:pPr>
        <w:pStyle w:val="a7"/>
        <w:spacing w:before="0" w:beforeAutospacing="0" w:after="0" w:afterAutospacing="0"/>
        <w:jc w:val="both"/>
      </w:pPr>
      <w:r>
        <w:t> 2.1. Повышение эффективности использования муниципального имущества.</w:t>
      </w:r>
    </w:p>
    <w:p w:rsidR="0077663F" w:rsidRDefault="0077663F" w:rsidP="00012911">
      <w:pPr>
        <w:pStyle w:val="a7"/>
        <w:jc w:val="both"/>
      </w:pPr>
      <w:r>
        <w:t>2.2. Увеличение неналоговых поступлений в бюджет  муниципального образования «Знаменский сельсовет»  Щигровского района  Курской области от приватизации имущества.</w:t>
      </w:r>
    </w:p>
    <w:p w:rsidR="0077663F" w:rsidRDefault="0077663F" w:rsidP="00012911">
      <w:pPr>
        <w:pStyle w:val="a7"/>
        <w:jc w:val="both"/>
      </w:pPr>
      <w:r>
        <w:t>2.3. Выявление и приватизация неиспользуемых и убыточных объектов на территории  муниципального образования «Знаменский сельсовет»  Щигровского района  Курской области (в том числе объектов незавершенного строительства).</w:t>
      </w:r>
    </w:p>
    <w:p w:rsidR="0077663F" w:rsidRDefault="0077663F" w:rsidP="00012911">
      <w:pPr>
        <w:pStyle w:val="a7"/>
        <w:jc w:val="both"/>
      </w:pPr>
      <w:r>
        <w:t>2.4. Освобождение от непрофильного имущества, обремененного содержанием за счет средств местного бюджета.</w:t>
      </w:r>
    </w:p>
    <w:p w:rsidR="0077663F" w:rsidRDefault="0077663F" w:rsidP="00012911">
      <w:pPr>
        <w:pStyle w:val="a7"/>
        <w:jc w:val="both"/>
      </w:pPr>
      <w:r>
        <w:t xml:space="preserve">2.5. </w:t>
      </w:r>
      <w:proofErr w:type="gramStart"/>
      <w:r>
        <w:t>Контроль за</w:t>
      </w:r>
      <w:proofErr w:type="gramEnd"/>
      <w:r>
        <w:t xml:space="preserve"> использованием и сохранностью муниципального имущества, в том числе за выполнением взятых на себя обязательств лицами, приватизировавшими муниципальное имущество.</w:t>
      </w:r>
    </w:p>
    <w:p w:rsidR="0077663F" w:rsidRDefault="0077663F" w:rsidP="00012911">
      <w:pPr>
        <w:pStyle w:val="a7"/>
        <w:jc w:val="both"/>
      </w:pPr>
      <w:r>
        <w:t>2.6. Формирование условий для развития малого и среднего предпринимательства на территории поселения.</w:t>
      </w:r>
    </w:p>
    <w:p w:rsidR="0077663F" w:rsidRDefault="0077663F" w:rsidP="00012911">
      <w:pPr>
        <w:pStyle w:val="a7"/>
        <w:jc w:val="both"/>
      </w:pPr>
      <w:r>
        <w:t>2.7. Улучшение архитектурного облика  муниципального образования «Знаменский сельсовет»  Щигровского района  Курской области</w:t>
      </w:r>
    </w:p>
    <w:p w:rsidR="0077663F" w:rsidRDefault="0077663F" w:rsidP="00012911">
      <w:pPr>
        <w:pStyle w:val="a7"/>
        <w:jc w:val="both"/>
      </w:pPr>
      <w:r>
        <w:t>2.8. Компенсационное строительство на месте проданных ветхих строений.</w:t>
      </w:r>
    </w:p>
    <w:p w:rsidR="0077663F" w:rsidRDefault="0077663F" w:rsidP="00012911">
      <w:pPr>
        <w:pStyle w:val="a7"/>
        <w:jc w:val="both"/>
      </w:pPr>
      <w:r>
        <w:t>2.9. Сохранение облика приватизируемых памятников культуры и архитектуры.</w:t>
      </w:r>
    </w:p>
    <w:p w:rsidR="0077663F" w:rsidRDefault="0077663F" w:rsidP="00012911">
      <w:pPr>
        <w:pStyle w:val="a7"/>
        <w:jc w:val="center"/>
      </w:pPr>
      <w:r>
        <w:rPr>
          <w:rStyle w:val="a8"/>
        </w:rPr>
        <w:t>Глава 3. Планирование приватизации муниципального имущества</w:t>
      </w:r>
    </w:p>
    <w:p w:rsidR="0077663F" w:rsidRDefault="0077663F" w:rsidP="00012911">
      <w:pPr>
        <w:pStyle w:val="a7"/>
        <w:jc w:val="both"/>
      </w:pPr>
      <w:r>
        <w:t> 3.1. Приватизация муниципальной собственности проводится на основе ежегодного прогнозного плана (программы) приватизации муниципального имущества на очередной финансовый год.</w:t>
      </w:r>
    </w:p>
    <w:p w:rsidR="0077663F" w:rsidRDefault="0077663F" w:rsidP="00012911">
      <w:pPr>
        <w:pStyle w:val="a7"/>
        <w:jc w:val="both"/>
      </w:pPr>
      <w:r>
        <w:t>3.2. Прогнозный план (программа) содержит перечень объектов муниципального имущества, которые планируется приватизировать в соответствующем году. В прогнозном плане (программе) указывается характеристика муниципального имущества, которое планируется приватизировать и предполагаемые сроки приватизации.</w:t>
      </w:r>
    </w:p>
    <w:p w:rsidR="0077663F" w:rsidRDefault="0077663F" w:rsidP="00012911">
      <w:pPr>
        <w:pStyle w:val="a7"/>
        <w:jc w:val="both"/>
      </w:pPr>
      <w:r>
        <w:lastRenderedPageBreak/>
        <w:t>3.3. Администрация разрабатывает и выносит прогнозный план (программу) на утверждение Собранию  депутатов  Знаменского сельсовета.</w:t>
      </w:r>
    </w:p>
    <w:p w:rsidR="0077663F" w:rsidRDefault="0077663F" w:rsidP="00012911">
      <w:pPr>
        <w:pStyle w:val="a7"/>
        <w:jc w:val="both"/>
      </w:pPr>
      <w:r>
        <w:t>3.4. Решения о включении или исключении объектов из прогнозного плана (программы) приватизации муниципального имущества принимаются Советом депутатов Знаменского сельсовета Щигровского района Курской области.</w:t>
      </w:r>
    </w:p>
    <w:p w:rsidR="0077663F" w:rsidRDefault="0077663F" w:rsidP="00012911">
      <w:pPr>
        <w:pStyle w:val="a7"/>
        <w:jc w:val="center"/>
      </w:pPr>
      <w:r>
        <w:t>3.5. Отчет о выполнении прогнозного плана (программы) по приватизации муниципального имущества за прошедший год, содержащий перечень приватизированного муниципального имущества с указанием способа, срока и цены сделки продажи направляется администрацией в Собрание  депутатов  Знаменского сельсовета до 1 марта.</w:t>
      </w:r>
    </w:p>
    <w:p w:rsidR="0077663F" w:rsidRDefault="0077663F" w:rsidP="00012911">
      <w:pPr>
        <w:pStyle w:val="a7"/>
        <w:jc w:val="center"/>
      </w:pPr>
      <w:r>
        <w:rPr>
          <w:rStyle w:val="a8"/>
        </w:rPr>
        <w:t>Глава 4. Ограничения для приватизации муниципального имущества</w:t>
      </w:r>
    </w:p>
    <w:p w:rsidR="0077663F" w:rsidRDefault="0077663F" w:rsidP="00012911">
      <w:pPr>
        <w:pStyle w:val="a7"/>
        <w:jc w:val="both"/>
      </w:pPr>
      <w:r>
        <w:t> 4.1. Ограничения по приватизации муниципального имущества устанавливаются в соответствии с действующим законодательством о приватизации.</w:t>
      </w:r>
    </w:p>
    <w:p w:rsidR="0077663F" w:rsidRDefault="0077663F" w:rsidP="00012911">
      <w:pPr>
        <w:pStyle w:val="a7"/>
        <w:jc w:val="center"/>
      </w:pPr>
      <w:r>
        <w:rPr>
          <w:rStyle w:val="a8"/>
        </w:rPr>
        <w:t>Глава 5. Порядок и способы приватизации муниципального имущества</w:t>
      </w:r>
    </w:p>
    <w:p w:rsidR="0077663F" w:rsidRDefault="0077663F" w:rsidP="00012911">
      <w:pPr>
        <w:pStyle w:val="a7"/>
        <w:jc w:val="both"/>
      </w:pPr>
      <w:r>
        <w:t>5.1. В целях реализации прогнозного плана приватизации администрация организует в установленном порядке предпродажную подготовку по каждому объекту приватизации в отношении недвижимого муниципального имущества, а именно:</w:t>
      </w:r>
    </w:p>
    <w:p w:rsidR="0077663F" w:rsidRDefault="0077663F" w:rsidP="00012911">
      <w:pPr>
        <w:pStyle w:val="a7"/>
        <w:jc w:val="both"/>
      </w:pPr>
      <w:r>
        <w:t>проведение обследования и технической инвентаризации объекта недвижимости (здания, помещений);</w:t>
      </w:r>
    </w:p>
    <w:p w:rsidR="0077663F" w:rsidRDefault="0077663F" w:rsidP="00012911">
      <w:pPr>
        <w:pStyle w:val="a7"/>
        <w:jc w:val="both"/>
      </w:pPr>
      <w:r>
        <w:t>проведение государственной регистрации права муниципальной собственности на объект недвижимости;</w:t>
      </w:r>
    </w:p>
    <w:p w:rsidR="0077663F" w:rsidRDefault="0077663F" w:rsidP="00012911">
      <w:pPr>
        <w:pStyle w:val="a7"/>
        <w:jc w:val="both"/>
      </w:pPr>
      <w:r>
        <w:t>формирование земельного участка под отдельно стоящим зданием или комплексом зданий с последующим утверждением проекта территориального землеустройства, постановку земельного участка на государственный кадастровый учет и государственную регистрацию права на этот участок земли;</w:t>
      </w:r>
    </w:p>
    <w:p w:rsidR="0077663F" w:rsidRDefault="0077663F" w:rsidP="00012911">
      <w:pPr>
        <w:pStyle w:val="a7"/>
        <w:jc w:val="both"/>
      </w:pPr>
      <w:r>
        <w:t>получение охранных обязатель</w:t>
      </w:r>
      <w:proofErr w:type="gramStart"/>
      <w:r>
        <w:t>ств в сл</w:t>
      </w:r>
      <w:proofErr w:type="gramEnd"/>
      <w:r>
        <w:t>учае приватизации объектов культурного наследия регионального и местного значения. Условия охранных обязательств в отношении таких объектов определяются в соответствии с действующим законодательством Российской Федерации;</w:t>
      </w:r>
    </w:p>
    <w:p w:rsidR="0077663F" w:rsidRDefault="0077663F" w:rsidP="00012911">
      <w:pPr>
        <w:pStyle w:val="a7"/>
        <w:jc w:val="both"/>
      </w:pPr>
      <w:r>
        <w:t>проведение оценки рыночной стоимости приватизируемого муниципального имущества.</w:t>
      </w:r>
    </w:p>
    <w:p w:rsidR="0077663F" w:rsidRDefault="0077663F" w:rsidP="00012911">
      <w:pPr>
        <w:pStyle w:val="a7"/>
        <w:jc w:val="both"/>
      </w:pPr>
      <w:r>
        <w:t>5.2. Оценка стоимости имущества, подлежащего приватизации, осуществляется в соответствии с законодательством Российской Федерации.</w:t>
      </w:r>
    </w:p>
    <w:p w:rsidR="0077663F" w:rsidRDefault="0077663F" w:rsidP="00012911">
      <w:pPr>
        <w:pStyle w:val="a7"/>
        <w:jc w:val="both"/>
      </w:pPr>
      <w:r>
        <w:t>5.3. В результате мероприятий (выполненных действий) по предпродажной подготовке объектов приватизации администрация утверждает постановлением:</w:t>
      </w:r>
    </w:p>
    <w:p w:rsidR="0077663F" w:rsidRDefault="0077663F" w:rsidP="00012911">
      <w:pPr>
        <w:pStyle w:val="a7"/>
        <w:jc w:val="both"/>
      </w:pPr>
      <w:r>
        <w:t>наименование имущества и иные данные, позволяющие его индивидуализировать (характеристика имущества);</w:t>
      </w:r>
    </w:p>
    <w:p w:rsidR="0077663F" w:rsidRDefault="0077663F" w:rsidP="00012911">
      <w:pPr>
        <w:pStyle w:val="a7"/>
        <w:jc w:val="both"/>
      </w:pPr>
      <w:r>
        <w:t>способ приватизации (в соответствии с планом приватизации);</w:t>
      </w:r>
    </w:p>
    <w:p w:rsidR="0077663F" w:rsidRDefault="0077663F" w:rsidP="00012911">
      <w:pPr>
        <w:pStyle w:val="a7"/>
        <w:jc w:val="both"/>
      </w:pPr>
      <w:r>
        <w:lastRenderedPageBreak/>
        <w:t>начальную (нормативную) цену продажи;</w:t>
      </w:r>
    </w:p>
    <w:p w:rsidR="0077663F" w:rsidRDefault="0077663F" w:rsidP="00012911">
      <w:pPr>
        <w:pStyle w:val="a7"/>
        <w:jc w:val="both"/>
      </w:pPr>
      <w:r>
        <w:t>сроки продажи, в том числе срок рассрочки платежа (в случае ее предоставления);</w:t>
      </w:r>
    </w:p>
    <w:p w:rsidR="0077663F" w:rsidRDefault="0077663F" w:rsidP="00012911">
      <w:pPr>
        <w:pStyle w:val="a7"/>
        <w:jc w:val="both"/>
      </w:pPr>
      <w:r>
        <w:t>форму подачи заявок о цене имущества, обременения, публичный сервитут (в случае его установления) и иные обязательные сведения, перечисленные в Федеральном законе о приватизации.</w:t>
      </w:r>
    </w:p>
    <w:p w:rsidR="0077663F" w:rsidRDefault="0077663F" w:rsidP="00012911">
      <w:pPr>
        <w:pStyle w:val="a7"/>
        <w:jc w:val="both"/>
      </w:pPr>
      <w:r>
        <w:t>5.4. Администрация принимает постановление об условиях приватизации объекта, включенного в прогнозный план (программу) приватизации муниципального имущества. В постановлении об условиях приватизации объекта должны содержаться сведения:</w:t>
      </w:r>
    </w:p>
    <w:p w:rsidR="0077663F" w:rsidRDefault="0077663F" w:rsidP="00012911">
      <w:pPr>
        <w:pStyle w:val="a7"/>
        <w:jc w:val="both"/>
      </w:pPr>
      <w:r>
        <w:t>-наименование имущества и иные позволяющие его индивидуализировать данные (характеристика имущества);</w:t>
      </w:r>
    </w:p>
    <w:p w:rsidR="0077663F" w:rsidRDefault="0077663F" w:rsidP="00012911">
      <w:pPr>
        <w:pStyle w:val="a7"/>
        <w:jc w:val="both"/>
      </w:pPr>
      <w:r>
        <w:t>- способ приватизации имущества;</w:t>
      </w:r>
    </w:p>
    <w:p w:rsidR="0077663F" w:rsidRDefault="0077663F" w:rsidP="00012911">
      <w:pPr>
        <w:pStyle w:val="a7"/>
        <w:jc w:val="both"/>
      </w:pPr>
      <w:r>
        <w:t>- начальная цена;</w:t>
      </w:r>
    </w:p>
    <w:p w:rsidR="0077663F" w:rsidRDefault="0077663F" w:rsidP="00012911">
      <w:pPr>
        <w:pStyle w:val="a7"/>
        <w:jc w:val="both"/>
      </w:pPr>
      <w:r>
        <w:t>- срок рассрочки платежа (если она предоставляется);</w:t>
      </w:r>
    </w:p>
    <w:p w:rsidR="0077663F" w:rsidRDefault="0077663F" w:rsidP="00012911">
      <w:pPr>
        <w:pStyle w:val="a7"/>
        <w:jc w:val="both"/>
      </w:pPr>
      <w:r>
        <w:t>- состав подлежащего приватизации имущественного комплекса муниципального предприятия, а также перечень объектов, не подлежащих приватизации в составе имущественного комплекса предприятия;</w:t>
      </w:r>
    </w:p>
    <w:p w:rsidR="0077663F" w:rsidRDefault="0077663F" w:rsidP="00012911">
      <w:pPr>
        <w:pStyle w:val="a7"/>
        <w:jc w:val="both"/>
      </w:pPr>
      <w:r>
        <w:t>- иные необходимые для приватизации имущества сведения.</w:t>
      </w:r>
    </w:p>
    <w:p w:rsidR="0077663F" w:rsidRDefault="0077663F" w:rsidP="00012911">
      <w:pPr>
        <w:pStyle w:val="a7"/>
        <w:jc w:val="both"/>
      </w:pPr>
      <w:r>
        <w:t>5.5. Начальная цена приватизируемого муниципального имущества устанавливается на основании отчета об оценке муниципального имущества, составленного в соответствии с законодательством Российской Федерации об оценочной деятельности.</w:t>
      </w:r>
    </w:p>
    <w:p w:rsidR="0077663F" w:rsidRDefault="0077663F" w:rsidP="00012911">
      <w:pPr>
        <w:pStyle w:val="a7"/>
        <w:jc w:val="both"/>
      </w:pPr>
      <w:r>
        <w:t>5.6. Документы, предоставляемые покупателями муниципального имущества:</w:t>
      </w:r>
    </w:p>
    <w:p w:rsidR="0077663F" w:rsidRDefault="0077663F" w:rsidP="00012911">
      <w:pPr>
        <w:pStyle w:val="a7"/>
        <w:jc w:val="both"/>
      </w:pPr>
      <w:r>
        <w:t>- заявка;</w:t>
      </w:r>
    </w:p>
    <w:p w:rsidR="0077663F" w:rsidRDefault="0077663F" w:rsidP="00012911">
      <w:pPr>
        <w:pStyle w:val="a7"/>
        <w:jc w:val="both"/>
      </w:pPr>
      <w:r>
        <w:t>- платежный документ с отметкой банка об исполнении, подтверждающий внесение установленного задатка;</w:t>
      </w:r>
    </w:p>
    <w:p w:rsidR="0077663F" w:rsidRDefault="0077663F" w:rsidP="00012911">
      <w:pPr>
        <w:pStyle w:val="a7"/>
        <w:jc w:val="both"/>
      </w:pPr>
      <w:r>
        <w:t>- справка налоговой инспекции, подтверждающая отсутствие просроченной задолженности по налоговым платежам в бюджеты всех уровней по состоянию на последний квартал;</w:t>
      </w:r>
    </w:p>
    <w:p w:rsidR="0077663F" w:rsidRDefault="0077663F" w:rsidP="00012911">
      <w:pPr>
        <w:pStyle w:val="a7"/>
        <w:jc w:val="both"/>
      </w:pPr>
      <w:r>
        <w:t>- документ, подтверждающий уведомление антимонопольного органа о намерении приобрести подлежащее приватизации имущество в соответствии с антимонопольным законодательством Российской Федерации.</w:t>
      </w:r>
    </w:p>
    <w:p w:rsidR="0077663F" w:rsidRDefault="0077663F" w:rsidP="00012911">
      <w:pPr>
        <w:pStyle w:val="a7"/>
        <w:jc w:val="both"/>
      </w:pPr>
      <w:r>
        <w:t>Физические лица предъявляют документ, удостоверяющий личность.</w:t>
      </w:r>
    </w:p>
    <w:p w:rsidR="0077663F" w:rsidRDefault="0077663F" w:rsidP="00012911">
      <w:pPr>
        <w:pStyle w:val="a7"/>
        <w:jc w:val="both"/>
      </w:pPr>
      <w:r>
        <w:t>Юридические лица предоставляют дополнительно следующие документы:</w:t>
      </w:r>
    </w:p>
    <w:p w:rsidR="0077663F" w:rsidRDefault="0077663F" w:rsidP="00012911">
      <w:pPr>
        <w:pStyle w:val="a7"/>
        <w:jc w:val="both"/>
      </w:pPr>
      <w:r>
        <w:t>- нотариально заверенные копии учредительных документов (устав, учредительный договор, свидетельство о внесении в Единый государственный реестр юридических лиц);</w:t>
      </w:r>
    </w:p>
    <w:p w:rsidR="0077663F" w:rsidRDefault="0077663F" w:rsidP="00012911">
      <w:pPr>
        <w:pStyle w:val="a7"/>
        <w:jc w:val="both"/>
      </w:pPr>
      <w:r>
        <w:lastRenderedPageBreak/>
        <w:t>- решение в письменной форме соответствующего органа управления о приобретении имущества (если это необходимо в соответствии с учредительными документами претендента);</w:t>
      </w:r>
    </w:p>
    <w:p w:rsidR="0077663F" w:rsidRDefault="0077663F" w:rsidP="00012911">
      <w:pPr>
        <w:pStyle w:val="a7"/>
        <w:jc w:val="both"/>
      </w:pPr>
      <w:r>
        <w:t>- сведения о доле Российской Федерации, субъекта Российской Федерации или муниципального образования в уставном капитале юридического лица;</w:t>
      </w:r>
    </w:p>
    <w:p w:rsidR="0077663F" w:rsidRDefault="0077663F" w:rsidP="00012911">
      <w:pPr>
        <w:pStyle w:val="a7"/>
        <w:jc w:val="both"/>
      </w:pPr>
      <w:r>
        <w:t>- иные документы, требование к предоставлению которых может быть установлено федеральным законом;</w:t>
      </w:r>
    </w:p>
    <w:p w:rsidR="0077663F" w:rsidRDefault="0077663F" w:rsidP="00012911">
      <w:pPr>
        <w:pStyle w:val="a7"/>
        <w:jc w:val="both"/>
      </w:pPr>
      <w:r>
        <w:t>- опись представленных документов.</w:t>
      </w:r>
    </w:p>
    <w:p w:rsidR="0077663F" w:rsidRDefault="0077663F" w:rsidP="00012911">
      <w:pPr>
        <w:pStyle w:val="a7"/>
        <w:jc w:val="both"/>
      </w:pPr>
      <w:r>
        <w:t>В случае подачи заявки представителем претендента предъявляется нотариально удостоверенная доверенность.</w:t>
      </w:r>
    </w:p>
    <w:p w:rsidR="0077663F" w:rsidRDefault="0077663F" w:rsidP="00012911">
      <w:pPr>
        <w:pStyle w:val="a7"/>
        <w:jc w:val="both"/>
      </w:pPr>
      <w:r>
        <w:t>5.7. Обязанность доказать свое право на приобретение муниципального имущества возлагается на претендента. В случае если впоследствии будет установлено, что покупатель муниципального имущества не имел законного права на его приобретение, соответствующая сделка признается ничтожной в соответствии с действующим законодательством.</w:t>
      </w:r>
    </w:p>
    <w:p w:rsidR="0077663F" w:rsidRDefault="0077663F" w:rsidP="00012911">
      <w:pPr>
        <w:pStyle w:val="a7"/>
        <w:jc w:val="both"/>
      </w:pPr>
      <w:r>
        <w:t>5.8. В соответствии с действующим законодательством муниципальное имущество может быть приватизировано следующими указанными способами:</w:t>
      </w:r>
    </w:p>
    <w:p w:rsidR="0077663F" w:rsidRDefault="0077663F" w:rsidP="00012911">
      <w:pPr>
        <w:pStyle w:val="a7"/>
        <w:jc w:val="both"/>
      </w:pPr>
      <w:r>
        <w:t>- преобразование муниципальных предприятий в открытые акционерные общества;</w:t>
      </w:r>
    </w:p>
    <w:p w:rsidR="0077663F" w:rsidRDefault="0077663F" w:rsidP="00012911">
      <w:pPr>
        <w:pStyle w:val="a7"/>
        <w:jc w:val="both"/>
      </w:pPr>
      <w:r>
        <w:t>- продажа муниципального имущества на аукционе;</w:t>
      </w:r>
    </w:p>
    <w:p w:rsidR="0077663F" w:rsidRDefault="0077663F" w:rsidP="00012911">
      <w:pPr>
        <w:pStyle w:val="a7"/>
        <w:jc w:val="both"/>
      </w:pPr>
      <w:r>
        <w:t>- продажа муниципального имущества на конкурсе;</w:t>
      </w:r>
    </w:p>
    <w:p w:rsidR="0077663F" w:rsidRDefault="0077663F" w:rsidP="00012911">
      <w:pPr>
        <w:pStyle w:val="a7"/>
        <w:jc w:val="both"/>
      </w:pPr>
      <w:r>
        <w:t>- продажа муниципального имущества посредством публичного предложения;</w:t>
      </w:r>
    </w:p>
    <w:p w:rsidR="0077663F" w:rsidRDefault="0077663F" w:rsidP="00012911">
      <w:pPr>
        <w:pStyle w:val="a7"/>
        <w:jc w:val="both"/>
      </w:pPr>
      <w:r>
        <w:t>- продажа муниципального имущества без объявления цены;</w:t>
      </w:r>
    </w:p>
    <w:p w:rsidR="0077663F" w:rsidRDefault="0077663F" w:rsidP="00012911">
      <w:pPr>
        <w:pStyle w:val="a7"/>
        <w:jc w:val="both"/>
      </w:pPr>
      <w:r>
        <w:t>- внесение муниципального имущества в качестве вклада в уставные капиталы открытых акционерных обществ;</w:t>
      </w:r>
    </w:p>
    <w:p w:rsidR="0077663F" w:rsidRDefault="0077663F" w:rsidP="00012911">
      <w:pPr>
        <w:pStyle w:val="a7"/>
        <w:jc w:val="both"/>
      </w:pPr>
      <w:r>
        <w:t>- продажа муниципального имущества иным способом, установленным действующим законодательством.</w:t>
      </w:r>
    </w:p>
    <w:p w:rsidR="0077663F" w:rsidRDefault="0077663F" w:rsidP="00012911">
      <w:pPr>
        <w:pStyle w:val="a7"/>
        <w:jc w:val="both"/>
      </w:pPr>
      <w:r>
        <w:t>5.9. Порядок осуществления приватизации указанными способами определяется администрацией  Знаменского сельсовета в соответствии с действующим законодательством Российской Федерации.</w:t>
      </w:r>
    </w:p>
    <w:p w:rsidR="0077663F" w:rsidRDefault="0077663F" w:rsidP="00012911">
      <w:pPr>
        <w:pStyle w:val="a7"/>
        <w:jc w:val="center"/>
      </w:pPr>
      <w:r>
        <w:rPr>
          <w:rStyle w:val="a8"/>
        </w:rPr>
        <w:t>Глава 6. Особенности приватизации отдельных видов имущества</w:t>
      </w:r>
    </w:p>
    <w:p w:rsidR="0077663F" w:rsidRDefault="0077663F" w:rsidP="00012911">
      <w:pPr>
        <w:pStyle w:val="a7"/>
        <w:jc w:val="both"/>
      </w:pPr>
      <w:r>
        <w:t> 6.1. Приватизация зданий, строений и сооружений, а также объектов, строительство которых не завершено и которые признаны самостоятельными объектами недвижимости, осуществляется одновременно с отчуждением лицу, приобретающему такое имущество, земельных участков, занимаемых таким имуществом и необходимых для их использования, если иное не предусмотрено федеральным законом.</w:t>
      </w:r>
    </w:p>
    <w:p w:rsidR="0077663F" w:rsidRDefault="0077663F" w:rsidP="00012911">
      <w:pPr>
        <w:pStyle w:val="a7"/>
        <w:jc w:val="both"/>
      </w:pPr>
      <w:r>
        <w:lastRenderedPageBreak/>
        <w:t>6.2. Приватизация имущественных комплексов унитарных предприятий осуществляется одновременно с отчуждением покупателю следующих земельных участков:</w:t>
      </w:r>
    </w:p>
    <w:p w:rsidR="0077663F" w:rsidRDefault="0077663F" w:rsidP="00012911">
      <w:pPr>
        <w:pStyle w:val="a7"/>
        <w:jc w:val="both"/>
      </w:pPr>
      <w:r>
        <w:t xml:space="preserve">- </w:t>
      </w:r>
      <w:proofErr w:type="gramStart"/>
      <w:r>
        <w:t>находящихся</w:t>
      </w:r>
      <w:proofErr w:type="gramEnd"/>
      <w:r>
        <w:t xml:space="preserve"> у унитарного предприятия на праве постоянного (бессрочного) пользования или аренды;</w:t>
      </w:r>
    </w:p>
    <w:p w:rsidR="0077663F" w:rsidRDefault="0077663F" w:rsidP="00012911">
      <w:pPr>
        <w:pStyle w:val="a7"/>
        <w:jc w:val="both"/>
      </w:pPr>
      <w:r>
        <w:t>- занимаемых объектами недвижимости, указанными в пункте 6.1. настоящей статьи, входящими в состав приватизируемого имущественного комплекса унитарного предприятия, и необходимых для использования указанных объектов.</w:t>
      </w:r>
    </w:p>
    <w:p w:rsidR="0077663F" w:rsidRDefault="0077663F" w:rsidP="00012911">
      <w:pPr>
        <w:pStyle w:val="a7"/>
        <w:jc w:val="both"/>
      </w:pPr>
      <w:r>
        <w:t>6.3. Собственники объектов недвижимости, не являющихся самовольными постройками и расположенных на земельных участках, относящихся к государственной или муниципальной собственности, обязаны либо взять в аренду, либо приобрести у муниципального образования указанные земельные участки, если иное не предусмотрено федеральным законом.</w:t>
      </w:r>
    </w:p>
    <w:p w:rsidR="0077663F" w:rsidRDefault="0077663F" w:rsidP="00012911">
      <w:pPr>
        <w:pStyle w:val="a7"/>
        <w:jc w:val="both"/>
      </w:pPr>
      <w:r>
        <w:t>6.4. Одновременно с принятием решения об отчуждении земельного участка при необходимости принимается решение об установлении публичных сервитутов.</w:t>
      </w:r>
    </w:p>
    <w:p w:rsidR="0077663F" w:rsidRDefault="0077663F" w:rsidP="00012911">
      <w:pPr>
        <w:pStyle w:val="a7"/>
        <w:jc w:val="both"/>
      </w:pPr>
      <w:r>
        <w:t>При отчуждении земельных участков право собственности не переходит на объекты инженерной инфраструктуры, находящиеся в муниципальной собственности и не используемые исключительно для обеспечения объектов недвижимости, расположенных на указанных земельных участках.</w:t>
      </w:r>
    </w:p>
    <w:p w:rsidR="0077663F" w:rsidRDefault="0077663F" w:rsidP="00012911">
      <w:pPr>
        <w:pStyle w:val="a7"/>
        <w:jc w:val="both"/>
      </w:pPr>
      <w:r>
        <w:t>Исключение из данного правила возможны при установлении на земельный участок публичного сервитута, обеспечивающего возможность использования улучшений и принадлежностей в полном объеме.</w:t>
      </w:r>
    </w:p>
    <w:p w:rsidR="0077663F" w:rsidRDefault="0077663F" w:rsidP="00012911">
      <w:pPr>
        <w:pStyle w:val="a7"/>
        <w:jc w:val="both"/>
      </w:pPr>
      <w:r>
        <w:t>6.5. При отчуждении муниципального имущества в порядке приватизации соответствующее имущество может быть обременено ограничениями.</w:t>
      </w:r>
    </w:p>
    <w:p w:rsidR="0077663F" w:rsidRDefault="0077663F" w:rsidP="00012911">
      <w:pPr>
        <w:pStyle w:val="a7"/>
        <w:jc w:val="both"/>
      </w:pPr>
      <w:r>
        <w:t>Решение об установлении обременения, в том числе публичного сервитута, принимается одновременно с принятием решения об условиях приватизации муниципального имущества.</w:t>
      </w:r>
    </w:p>
    <w:p w:rsidR="0077663F" w:rsidRDefault="0077663F" w:rsidP="00012911">
      <w:pPr>
        <w:pStyle w:val="a7"/>
        <w:jc w:val="both"/>
      </w:pPr>
      <w:r>
        <w:t>Обременение, в том числе публичный сервитут, в случаях, если об их установлении принято соответствующее решение, является существенным условием сделки приватизации. Сведения об установлении обременения, в том числе публичного сервитута, должны быть указанны в информационном сообщении о приватизации муниципального имущества.</w:t>
      </w:r>
    </w:p>
    <w:p w:rsidR="0077663F" w:rsidRDefault="0077663F" w:rsidP="00012911">
      <w:pPr>
        <w:pStyle w:val="a7"/>
        <w:jc w:val="both"/>
      </w:pPr>
      <w:r>
        <w:t>6.6. Ограничениями могут являться:</w:t>
      </w:r>
    </w:p>
    <w:p w:rsidR="0077663F" w:rsidRDefault="0077663F" w:rsidP="00012911">
      <w:pPr>
        <w:pStyle w:val="a7"/>
        <w:jc w:val="both"/>
      </w:pPr>
      <w:r>
        <w:t>- обязанность использовать приобретенное в порядке приватизации муниципальное имущество по определенному назначению, в том числе объекты социально-культурного и коммунально-бытового назначения;</w:t>
      </w:r>
    </w:p>
    <w:p w:rsidR="0077663F" w:rsidRDefault="0077663F" w:rsidP="00012911">
      <w:pPr>
        <w:pStyle w:val="a7"/>
        <w:jc w:val="both"/>
      </w:pPr>
      <w:r>
        <w:t>- обязанность содержать имущество, не включенное в состав приватизированного имущественного комплекса унитарного предприятия и связанное по своим техническим характеристикам, месту нахождения (для объектов недвижимости), назначению с приватизированным имуществом;</w:t>
      </w:r>
    </w:p>
    <w:p w:rsidR="0077663F" w:rsidRDefault="0077663F" w:rsidP="00012911">
      <w:pPr>
        <w:pStyle w:val="a7"/>
        <w:jc w:val="both"/>
      </w:pPr>
      <w:r>
        <w:lastRenderedPageBreak/>
        <w:t>- обязанность содержать объекты гражданской обороны, объекты социально-культурного и коммунально-бытового назначения, имущество мобилизационного назначения;</w:t>
      </w:r>
    </w:p>
    <w:p w:rsidR="0077663F" w:rsidRDefault="0077663F" w:rsidP="00012911">
      <w:pPr>
        <w:pStyle w:val="a7"/>
        <w:jc w:val="both"/>
      </w:pPr>
      <w:r>
        <w:t> - иные обязанности, предусмотренные федеральным законом или в установленном им порядке.</w:t>
      </w:r>
    </w:p>
    <w:p w:rsidR="0077663F" w:rsidRDefault="0077663F" w:rsidP="00012911">
      <w:pPr>
        <w:pStyle w:val="a7"/>
        <w:jc w:val="both"/>
      </w:pPr>
      <w:r>
        <w:t xml:space="preserve">6.7. Объекты социально-культурного назначения (здравоохранения, культуры и спорта) и коммунально-бытового назначения могут быть приватизированы в составе имущественного комплекса предприятия, за исключением </w:t>
      </w:r>
      <w:proofErr w:type="gramStart"/>
      <w:r>
        <w:t>используемых</w:t>
      </w:r>
      <w:proofErr w:type="gramEnd"/>
      <w:r>
        <w:t xml:space="preserve"> по назначению:</w:t>
      </w:r>
    </w:p>
    <w:p w:rsidR="0077663F" w:rsidRDefault="0077663F" w:rsidP="00012911">
      <w:pPr>
        <w:pStyle w:val="a7"/>
        <w:jc w:val="both"/>
      </w:pPr>
      <w:r>
        <w:t>- объектов, обеспечивающих нужды органов социальной защиты населения;</w:t>
      </w:r>
    </w:p>
    <w:p w:rsidR="0077663F" w:rsidRDefault="0077663F" w:rsidP="00012911">
      <w:pPr>
        <w:pStyle w:val="a7"/>
        <w:jc w:val="both"/>
      </w:pPr>
      <w:r>
        <w:t>- объектов здравоохранения, образования, культуры, предназначенных для обслуживания жителей муниципального образования  </w:t>
      </w:r>
    </w:p>
    <w:p w:rsidR="0077663F" w:rsidRDefault="0077663F" w:rsidP="00012911">
      <w:pPr>
        <w:pStyle w:val="a7"/>
        <w:jc w:val="both"/>
      </w:pPr>
      <w:r>
        <w:t>- детских оздоровительных комплексов (дач, лагерей);</w:t>
      </w:r>
    </w:p>
    <w:p w:rsidR="0077663F" w:rsidRDefault="0077663F" w:rsidP="00012911">
      <w:pPr>
        <w:pStyle w:val="a7"/>
        <w:jc w:val="both"/>
      </w:pPr>
      <w:r>
        <w:t>- жилищного фонда и объектов инфраструктуры;</w:t>
      </w:r>
    </w:p>
    <w:p w:rsidR="0077663F" w:rsidRDefault="0077663F" w:rsidP="00012911">
      <w:pPr>
        <w:pStyle w:val="a7"/>
        <w:jc w:val="both"/>
      </w:pPr>
      <w:r>
        <w:t>- объектов транспорта и энергетики, предназначенных для обслуживания жителей муниципального  </w:t>
      </w:r>
    </w:p>
    <w:p w:rsidR="0077663F" w:rsidRDefault="0077663F" w:rsidP="00012911">
      <w:pPr>
        <w:pStyle w:val="a7"/>
        <w:jc w:val="both"/>
      </w:pPr>
      <w:r>
        <w:t>Изменение назначения указанных в настоящем пункте объектов осуществляется по согласованию с соответствующими органами местного самоуправления.</w:t>
      </w:r>
    </w:p>
    <w:p w:rsidR="0077663F" w:rsidRDefault="0077663F" w:rsidP="00012911">
      <w:pPr>
        <w:pStyle w:val="a7"/>
        <w:jc w:val="both"/>
      </w:pPr>
      <w:r>
        <w:t>6.8. Объекты социально-культурного и коммунально-бытового назначения, не включенные в подлежащий приватизации имущественный комплекс унитарного предприятия, подлежат передаче в муниципальную собственность в порядке, установленном действующим законодательством.</w:t>
      </w:r>
    </w:p>
    <w:p w:rsidR="0077663F" w:rsidRDefault="0077663F" w:rsidP="00012911">
      <w:pPr>
        <w:pStyle w:val="a7"/>
        <w:jc w:val="both"/>
      </w:pPr>
      <w:r>
        <w:t>6.9. Обязательным условием приватизации объектов социально-культурного и коммунально-бытового назначения является сохранение их назначения в течение срока, установленного решением об условиях приватизации, но не более чем пять лет с момента приватизации.</w:t>
      </w:r>
    </w:p>
    <w:p w:rsidR="0077663F" w:rsidRDefault="0077663F" w:rsidP="00012911">
      <w:pPr>
        <w:pStyle w:val="a7"/>
        <w:jc w:val="both"/>
      </w:pPr>
      <w:r>
        <w:t>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:rsidR="0077663F" w:rsidRDefault="0077663F" w:rsidP="00012911">
      <w:pPr>
        <w:pStyle w:val="a7"/>
        <w:jc w:val="both"/>
      </w:pPr>
      <w:r>
        <w:t>6.10. Объекты культурного наследия (памятники истории и культуры, а также выявленные объекты культурного наследия) могут приватизироваться в порядке и способами, которые установлены федеральным законодательством, при условии их обременения обязательствами по содержанию, сохранению и использованию (далее - охранное обязательство).</w:t>
      </w:r>
    </w:p>
    <w:p w:rsidR="0077663F" w:rsidRDefault="0077663F" w:rsidP="00012911">
      <w:pPr>
        <w:pStyle w:val="a7"/>
        <w:jc w:val="both"/>
      </w:pPr>
      <w:r>
        <w:t>Условия охранных обязательств в отношении отнесенных к объектам культурного наследия архитектурных ансамблей, усадебных и дворцово-парковых комплексов, являющихся сложными вещами, распространяются на все их составные части.</w:t>
      </w:r>
    </w:p>
    <w:p w:rsidR="0077663F" w:rsidRDefault="0077663F" w:rsidP="00012911">
      <w:pPr>
        <w:pStyle w:val="a7"/>
        <w:jc w:val="both"/>
      </w:pPr>
      <w:r>
        <w:t xml:space="preserve">6.11. Условия охранных обязательств в отношении объектов культурного наследия федерального значения определяются федеральным органом охраны объектов </w:t>
      </w:r>
      <w:r>
        <w:lastRenderedPageBreak/>
        <w:t>культурного наследия, в отношении объектов культурного наследия регионального значения и муниципального значения - органами исполнительной власти субъектов Российской Федерации, уполномоченными в области охраны объектов культурного наследия, в соответствии с федеральным законодательством.</w:t>
      </w:r>
    </w:p>
    <w:p w:rsidR="0077663F" w:rsidRDefault="0077663F" w:rsidP="00012911">
      <w:pPr>
        <w:pStyle w:val="a7"/>
        <w:jc w:val="both"/>
      </w:pPr>
      <w:r>
        <w:t>6.12. Охранное обязательство оформляется в порядке, установленном федеральным законодательством, одновременно с заключением сделки приватизации. Условия охранного обязательства подлежат обязательному включению в качестве существенных условий в договор купли-продажи объекта культурного наследия.</w:t>
      </w:r>
    </w:p>
    <w:p w:rsidR="0077663F" w:rsidRPr="00012911" w:rsidRDefault="0077663F" w:rsidP="00012911">
      <w:pPr>
        <w:pStyle w:val="a7"/>
        <w:spacing w:before="0" w:beforeAutospacing="0" w:after="0" w:afterAutospacing="0"/>
        <w:jc w:val="center"/>
        <w:rPr>
          <w:rStyle w:val="a8"/>
          <w:b w:val="0"/>
          <w:bCs w:val="0"/>
        </w:rPr>
      </w:pPr>
      <w:r>
        <w:rPr>
          <w:rStyle w:val="a8"/>
        </w:rPr>
        <w:t>Глава 7. Организационное и информационное обеспечение</w:t>
      </w:r>
      <w:r w:rsidR="00012911">
        <w:t xml:space="preserve"> </w:t>
      </w:r>
      <w:r>
        <w:rPr>
          <w:rStyle w:val="a8"/>
        </w:rPr>
        <w:t>приватизации муниципального имущества</w:t>
      </w:r>
    </w:p>
    <w:p w:rsidR="00012911" w:rsidRDefault="00012911" w:rsidP="00012911">
      <w:pPr>
        <w:pStyle w:val="a7"/>
        <w:spacing w:before="0" w:beforeAutospacing="0" w:after="0" w:afterAutospacing="0"/>
        <w:jc w:val="both"/>
      </w:pPr>
    </w:p>
    <w:p w:rsidR="0077663F" w:rsidRDefault="0077663F" w:rsidP="00012911">
      <w:pPr>
        <w:pStyle w:val="a7"/>
        <w:spacing w:before="0" w:beforeAutospacing="0" w:after="0" w:afterAutospacing="0"/>
        <w:jc w:val="both"/>
      </w:pPr>
      <w:r>
        <w:t> 7.1. Организационное обеспечение.</w:t>
      </w:r>
    </w:p>
    <w:p w:rsidR="0077663F" w:rsidRDefault="0077663F" w:rsidP="00012911">
      <w:pPr>
        <w:pStyle w:val="a7"/>
        <w:jc w:val="both"/>
      </w:pPr>
      <w:r>
        <w:t>Организационное обеспечение процесса приватизации возлагается на Комиссию по приватизации муниципального имущества администрации  Знаменского  сельсовета  (далее — Комиссия). Состав Комиссии и Положение о Комиссии утверждаются постановлением главы администрации, который является председателем Комиссии.</w:t>
      </w:r>
    </w:p>
    <w:p w:rsidR="0077663F" w:rsidRDefault="0077663F" w:rsidP="00012911">
      <w:pPr>
        <w:pStyle w:val="a7"/>
        <w:jc w:val="both"/>
      </w:pPr>
      <w:r>
        <w:t>Комиссия вправе привлекать к работе экспертов, а также аудиторские, консультационные, оценочные и иные организации.</w:t>
      </w:r>
    </w:p>
    <w:p w:rsidR="0077663F" w:rsidRDefault="0077663F" w:rsidP="00012911">
      <w:pPr>
        <w:pStyle w:val="a7"/>
        <w:jc w:val="both"/>
      </w:pPr>
      <w:r>
        <w:t>7.2. Информационное обеспечение.</w:t>
      </w:r>
    </w:p>
    <w:p w:rsidR="0077663F" w:rsidRDefault="0077663F" w:rsidP="00012911">
      <w:pPr>
        <w:pStyle w:val="a7"/>
        <w:jc w:val="both"/>
      </w:pPr>
      <w:r>
        <w:t>7.2.1. Прогнозный план (программа), а также решения об условиях приватизации муниципального имущества подлежат опубликованию в средствах массовой информации и размещению в сети «Интернет» на официальном сайте Знаменского сельсовета Щигровского района Курской области</w:t>
      </w:r>
      <w:proofErr w:type="gramStart"/>
      <w:r>
        <w:t xml:space="preserve"> .</w:t>
      </w:r>
      <w:proofErr w:type="gramEnd"/>
    </w:p>
    <w:p w:rsidR="0077663F" w:rsidRDefault="0077663F" w:rsidP="00012911">
      <w:pPr>
        <w:pStyle w:val="a7"/>
        <w:jc w:val="both"/>
      </w:pPr>
      <w:r>
        <w:t xml:space="preserve">7.2.2. </w:t>
      </w:r>
      <w:proofErr w:type="gramStart"/>
      <w:r>
        <w:t>Информационное сообщение о продаже муниципального имущества подлежит опубликованию на официальном сайте администрации    в сети «Интернет», а также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Федерации, не менее чем за тридцать дней до дня осуществления продажи указанного имущества, если иное не предусмотрено действующим законодательством.</w:t>
      </w:r>
      <w:proofErr w:type="gramEnd"/>
    </w:p>
    <w:p w:rsidR="0077663F" w:rsidRDefault="0077663F" w:rsidP="00012911">
      <w:pPr>
        <w:pStyle w:val="a7"/>
        <w:jc w:val="both"/>
      </w:pPr>
      <w:r>
        <w:t>7.2.3. Информационное сообщение о продаже муниципального имущества  Знаменского сельсовета Щигровского района Курской области, подлежащее опубликованию на официальном сайте администрации, должно содержать следующие сведения:</w:t>
      </w:r>
    </w:p>
    <w:p w:rsidR="0077663F" w:rsidRDefault="0077663F" w:rsidP="00012911">
      <w:pPr>
        <w:pStyle w:val="a7"/>
        <w:jc w:val="both"/>
      </w:pPr>
      <w:r>
        <w:t>1) наименование органа, принявшего решение об условиях приватизации такого имущества, реквизиты указанного решения;</w:t>
      </w:r>
    </w:p>
    <w:p w:rsidR="0077663F" w:rsidRDefault="0077663F" w:rsidP="00012911">
      <w:pPr>
        <w:pStyle w:val="a7"/>
        <w:jc w:val="both"/>
      </w:pPr>
      <w:r>
        <w:t>2) наименование такого имущества и иные позволяющие его индивидуализировать сведения (характеристика имущества);</w:t>
      </w:r>
    </w:p>
    <w:p w:rsidR="0077663F" w:rsidRDefault="0077663F" w:rsidP="00012911">
      <w:pPr>
        <w:pStyle w:val="a7"/>
        <w:jc w:val="both"/>
      </w:pPr>
      <w:r>
        <w:t>3) способ приватизации такого имущества;</w:t>
      </w:r>
    </w:p>
    <w:p w:rsidR="0077663F" w:rsidRDefault="0077663F" w:rsidP="00012911">
      <w:pPr>
        <w:pStyle w:val="a7"/>
        <w:jc w:val="both"/>
      </w:pPr>
      <w:r>
        <w:t>4) начальная цена продажи такого имущества;</w:t>
      </w:r>
    </w:p>
    <w:p w:rsidR="0077663F" w:rsidRDefault="0077663F" w:rsidP="00012911">
      <w:pPr>
        <w:pStyle w:val="a7"/>
        <w:jc w:val="both"/>
      </w:pPr>
      <w:r>
        <w:t>5) форма подачи предложений о цене такого имущества;</w:t>
      </w:r>
    </w:p>
    <w:p w:rsidR="0077663F" w:rsidRDefault="0077663F" w:rsidP="00012911">
      <w:pPr>
        <w:pStyle w:val="a7"/>
        <w:jc w:val="both"/>
      </w:pPr>
      <w:r>
        <w:lastRenderedPageBreak/>
        <w:t>6) условия и сроки платежа, необходимые реквизиты счетов;</w:t>
      </w:r>
    </w:p>
    <w:p w:rsidR="0077663F" w:rsidRDefault="0077663F" w:rsidP="00012911">
      <w:pPr>
        <w:pStyle w:val="a7"/>
        <w:jc w:val="both"/>
      </w:pPr>
      <w:r>
        <w:t>7) размер задатка, срок и порядок его внесения, необходимые реквизиты счетов;</w:t>
      </w:r>
    </w:p>
    <w:p w:rsidR="0077663F" w:rsidRDefault="0077663F" w:rsidP="00012911">
      <w:pPr>
        <w:pStyle w:val="a7"/>
        <w:jc w:val="both"/>
      </w:pPr>
      <w:r>
        <w:t>8) порядок, место, даты начала и окончания подачи заявок, предложений;</w:t>
      </w:r>
    </w:p>
    <w:p w:rsidR="0077663F" w:rsidRDefault="0077663F" w:rsidP="00012911">
      <w:pPr>
        <w:pStyle w:val="a7"/>
        <w:jc w:val="both"/>
      </w:pPr>
      <w:r>
        <w:t>9) исчерпывающий перечень представляемых покупателями документов;</w:t>
      </w:r>
    </w:p>
    <w:p w:rsidR="0077663F" w:rsidRDefault="0077663F" w:rsidP="00012911">
      <w:pPr>
        <w:pStyle w:val="a7"/>
        <w:jc w:val="both"/>
      </w:pPr>
      <w:r>
        <w:t>10) срок заключения договора купли-продажи такого имущества;</w:t>
      </w:r>
    </w:p>
    <w:p w:rsidR="0077663F" w:rsidRDefault="0077663F" w:rsidP="00012911">
      <w:pPr>
        <w:pStyle w:val="a7"/>
        <w:jc w:val="both"/>
      </w:pPr>
      <w:r>
        <w:t>11) порядок ознакомления покупателей с иной информацией, условиями договора купли-продажи такого имущества;</w:t>
      </w:r>
    </w:p>
    <w:p w:rsidR="0077663F" w:rsidRDefault="0077663F" w:rsidP="00012911">
      <w:pPr>
        <w:pStyle w:val="a7"/>
        <w:jc w:val="both"/>
      </w:pPr>
      <w:r>
        <w:t>12) ограничения участия отдельных категорий физических лиц и юридических лиц в приватизации такого имущества;</w:t>
      </w:r>
    </w:p>
    <w:p w:rsidR="0077663F" w:rsidRDefault="0077663F" w:rsidP="00012911">
      <w:pPr>
        <w:pStyle w:val="a7"/>
        <w:jc w:val="both"/>
      </w:pPr>
      <w:r>
        <w:t>13) порядок определения победителей (при проведен</w:t>
      </w:r>
      <w:proofErr w:type="gramStart"/>
      <w:r>
        <w:t>ии ау</w:t>
      </w:r>
      <w:proofErr w:type="gramEnd"/>
      <w:r>
        <w:t>кциона, специализированного аукциона, конкурса) либо лиц, имеющих право приобретения государственного или муниципального имущества (при проведении его продажи посредством публичного предложения и без объявления цены);</w:t>
      </w:r>
    </w:p>
    <w:p w:rsidR="0077663F" w:rsidRDefault="0077663F" w:rsidP="00012911">
      <w:pPr>
        <w:pStyle w:val="a7"/>
        <w:jc w:val="both"/>
      </w:pPr>
      <w:r>
        <w:t>14) место и срок подведения итогов продажи государственного или муниципального имущества.</w:t>
      </w:r>
    </w:p>
    <w:p w:rsidR="0077663F" w:rsidRDefault="0077663F" w:rsidP="00012911">
      <w:pPr>
        <w:pStyle w:val="a7"/>
        <w:jc w:val="both"/>
      </w:pPr>
      <w:r>
        <w:t>7.2.4. При продаже находящихся в муниципальной собственности  Знаменского сельсовета   акций открытого акционерного общества или доли в уставном капитале общества с ограниченной ответственностью также указываются следующие сведения:</w:t>
      </w:r>
    </w:p>
    <w:p w:rsidR="0077663F" w:rsidRDefault="0077663F" w:rsidP="00012911">
      <w:pPr>
        <w:pStyle w:val="a7"/>
        <w:jc w:val="both"/>
      </w:pPr>
      <w:r>
        <w:t>1) полное наименование, адрес (место нахождения) открытого акционерного общества или общества с ограниченной ответственностью;</w:t>
      </w:r>
    </w:p>
    <w:p w:rsidR="0077663F" w:rsidRDefault="0077663F" w:rsidP="00012911">
      <w:pPr>
        <w:pStyle w:val="a7"/>
        <w:jc w:val="both"/>
      </w:pPr>
      <w:r>
        <w:t>2) размер уставного капитала хозяйственного общества, общее количество, номинальная стоимость и категории выпущенных акций открытого акционерного общества или размер и номинальная стоимость доли в уставном капитале общества с ограниченной ответственностью, принадлежащей Российской Федерации, субъекту Российской Федерации или муниципальному образованию;</w:t>
      </w:r>
    </w:p>
    <w:p w:rsidR="0077663F" w:rsidRDefault="0077663F" w:rsidP="00012911">
      <w:pPr>
        <w:pStyle w:val="a7"/>
        <w:jc w:val="both"/>
      </w:pPr>
      <w:r>
        <w:t>3) перечень видов основной продукции (работ, услуг), производство которой осуществляется открытым акционерным обществом или обществом с ограниченной ответственностью;</w:t>
      </w:r>
    </w:p>
    <w:p w:rsidR="0077663F" w:rsidRDefault="0077663F" w:rsidP="00012911">
      <w:pPr>
        <w:pStyle w:val="a7"/>
        <w:jc w:val="both"/>
      </w:pPr>
      <w:r>
        <w:t>4) условия конкурса при продаже акций открытого акционерного общества или долей в уставном капитале общества с ограниченной ответственностью на конкурсе;</w:t>
      </w:r>
    </w:p>
    <w:p w:rsidR="0077663F" w:rsidRDefault="0077663F" w:rsidP="00012911">
      <w:pPr>
        <w:pStyle w:val="a7"/>
        <w:jc w:val="both"/>
      </w:pPr>
      <w:r>
        <w:t>5) сведения о доле на рынке определенного товара хозяйствующего субъекта, включенного в Реестр хозяйствующих субъектов, имеющих долю на рынке определенного товара в размере более чем 35 процентов.</w:t>
      </w:r>
    </w:p>
    <w:p w:rsidR="0077663F" w:rsidRDefault="0077663F" w:rsidP="00012911">
      <w:pPr>
        <w:pStyle w:val="a7"/>
        <w:jc w:val="both"/>
      </w:pPr>
      <w:r>
        <w:t xml:space="preserve">7.2.5. Информационное сообщение о продаже муниципального   размещаемое на сайтах в сети "Интернет", наряду со сведениями, предусмотренными </w:t>
      </w:r>
      <w:hyperlink r:id="rId6" w:anchor="Par9" w:history="1">
        <w:r>
          <w:rPr>
            <w:rStyle w:val="a6"/>
          </w:rPr>
          <w:t>пунктами 7.2.3</w:t>
        </w:r>
      </w:hyperlink>
      <w:r>
        <w:t xml:space="preserve"> и 7.2.</w:t>
      </w:r>
      <w:hyperlink r:id="rId7" w:anchor="Par24" w:history="1">
        <w:r>
          <w:rPr>
            <w:rStyle w:val="a6"/>
          </w:rPr>
          <w:t>4</w:t>
        </w:r>
      </w:hyperlink>
      <w:r>
        <w:t xml:space="preserve"> настоящего Положения, должно содержать следующие сведения:</w:t>
      </w:r>
    </w:p>
    <w:p w:rsidR="0077663F" w:rsidRDefault="0077663F" w:rsidP="00012911">
      <w:pPr>
        <w:pStyle w:val="a7"/>
        <w:jc w:val="both"/>
      </w:pPr>
      <w:r>
        <w:lastRenderedPageBreak/>
        <w:t>1) требования к оформлению представляемых покупателями документов;</w:t>
      </w:r>
    </w:p>
    <w:p w:rsidR="0077663F" w:rsidRDefault="0077663F" w:rsidP="00012911">
      <w:pPr>
        <w:pStyle w:val="a7"/>
        <w:jc w:val="both"/>
      </w:pPr>
      <w:r>
        <w:t>2) бухгалтерская отчетность хозяйственного общества на последнюю отчетную дату, предшествующую дате опубликования информационного сообщения;</w:t>
      </w:r>
    </w:p>
    <w:p w:rsidR="0077663F" w:rsidRDefault="0077663F" w:rsidP="00012911">
      <w:pPr>
        <w:pStyle w:val="a7"/>
        <w:jc w:val="both"/>
      </w:pPr>
      <w:r>
        <w:t>3) площадь земельного участка или земельных участков, на которых расположено недвижимое имущество хозяйственного общества;</w:t>
      </w:r>
    </w:p>
    <w:p w:rsidR="0077663F" w:rsidRDefault="0077663F" w:rsidP="00012911">
      <w:pPr>
        <w:pStyle w:val="a7"/>
        <w:jc w:val="both"/>
      </w:pPr>
      <w:r>
        <w:t>4) численность работников хозяйственного общества;</w:t>
      </w:r>
    </w:p>
    <w:p w:rsidR="0077663F" w:rsidRDefault="0077663F" w:rsidP="00012911">
      <w:pPr>
        <w:pStyle w:val="a7"/>
        <w:jc w:val="both"/>
      </w:pPr>
      <w:r>
        <w:t>5) площадь и перечень объектов недвижимого имущества хозяйственного общества с указанием действующих обременений и установленных при приватизации обременений;</w:t>
      </w:r>
    </w:p>
    <w:p w:rsidR="0077663F" w:rsidRDefault="0077663F" w:rsidP="00012911">
      <w:pPr>
        <w:pStyle w:val="a7"/>
        <w:jc w:val="both"/>
      </w:pPr>
      <w:r>
        <w:t>6) информация обо всех предыдущих торгах по продаже данного имущества, которые не состоялись, были отменены, признаны недействительными, с указанием соответствующей причины (отсутствие заявок, явка только одного покупателя, иная причина).</w:t>
      </w:r>
    </w:p>
    <w:p w:rsidR="0077663F" w:rsidRDefault="0077663F" w:rsidP="00012911">
      <w:pPr>
        <w:pStyle w:val="a7"/>
        <w:jc w:val="both"/>
      </w:pPr>
      <w:r>
        <w:t xml:space="preserve">7.2.6. </w:t>
      </w:r>
      <w:proofErr w:type="gramStart"/>
      <w:r>
        <w:t>По решению администрации  в информационном сообщении о продаже муниципального  указываются дополнительные сведения о подлежащем приватизации имуществе.</w:t>
      </w:r>
      <w:proofErr w:type="gramEnd"/>
    </w:p>
    <w:p w:rsidR="0077663F" w:rsidRDefault="0077663F" w:rsidP="00012911">
      <w:pPr>
        <w:pStyle w:val="a7"/>
        <w:jc w:val="both"/>
      </w:pPr>
      <w:r>
        <w:t xml:space="preserve">7.2.7. В отношении объектов, включенных в </w:t>
      </w:r>
      <w:hyperlink r:id="rId8" w:history="1">
        <w:r>
          <w:rPr>
            <w:rStyle w:val="a6"/>
          </w:rPr>
          <w:t>прогнозный план</w:t>
        </w:r>
      </w:hyperlink>
      <w:r>
        <w:t xml:space="preserve"> (программу) приватизации муниципального  имущества юридическим лицом, привлекаемым для организации продажи приватизируемого имущества и (или) осуществления функции продавца, может осуществляться дополнительное информационное обеспечение.</w:t>
      </w:r>
    </w:p>
    <w:p w:rsidR="0077663F" w:rsidRDefault="0077663F" w:rsidP="00012911">
      <w:pPr>
        <w:pStyle w:val="a7"/>
        <w:jc w:val="both"/>
      </w:pPr>
      <w:r>
        <w:t>7.2.8. Со дня приема заявок лицо, желающее приобрести муниципальное имущество   (далее - претендент), имеет право на ознакомление с информацией о подлежащем приватизации имуществе.</w:t>
      </w:r>
    </w:p>
    <w:p w:rsidR="0077663F" w:rsidRDefault="0077663F" w:rsidP="00012911">
      <w:pPr>
        <w:pStyle w:val="a7"/>
        <w:jc w:val="both"/>
      </w:pPr>
      <w:r>
        <w:t>В местах подачи заявок и на сайте продавца муниципального  имущества в сети "Интернет" должны быть размещены общедоступная информация о торгах по продаже подлежащего приватизации муниципального имущества</w:t>
      </w:r>
      <w:proofErr w:type="gramStart"/>
      <w:r>
        <w:t xml:space="preserve">  ,</w:t>
      </w:r>
      <w:proofErr w:type="gramEnd"/>
      <w:r>
        <w:t xml:space="preserve"> образцы типовых документов, представляемых покупателями муниципального имущества  , правила проведения торгов.</w:t>
      </w:r>
    </w:p>
    <w:p w:rsidR="0077663F" w:rsidRDefault="0077663F" w:rsidP="00012911">
      <w:pPr>
        <w:pStyle w:val="a7"/>
        <w:jc w:val="both"/>
      </w:pPr>
      <w:r>
        <w:t>7.2.9. Информация о результатах сделок приватизации муниципального имущества  подлежит размещению на сайтах в сети "Интернет" в течение тридцати дней со дня совершения указанных сделок.</w:t>
      </w:r>
    </w:p>
    <w:p w:rsidR="0077663F" w:rsidRDefault="0077663F" w:rsidP="00012911">
      <w:pPr>
        <w:pStyle w:val="a7"/>
        <w:jc w:val="both"/>
      </w:pPr>
      <w:r>
        <w:t>7.2.10. К информации о результатах сделок приватизации муниципального</w:t>
      </w:r>
      <w:proofErr w:type="gramStart"/>
      <w:r>
        <w:t xml:space="preserve">  ,</w:t>
      </w:r>
      <w:proofErr w:type="gramEnd"/>
      <w:r>
        <w:t xml:space="preserve"> подлежащей размещению на сайтах в сети "Интернет", относятся:</w:t>
      </w:r>
    </w:p>
    <w:p w:rsidR="0077663F" w:rsidRDefault="0077663F" w:rsidP="00012911">
      <w:pPr>
        <w:pStyle w:val="a7"/>
        <w:jc w:val="both"/>
      </w:pPr>
      <w:r>
        <w:t>1) наименование такого имущества и иные позволяющие его индивидуализировать сведения (характеристика имущества);</w:t>
      </w:r>
    </w:p>
    <w:p w:rsidR="0077663F" w:rsidRDefault="0077663F" w:rsidP="00012911">
      <w:pPr>
        <w:pStyle w:val="a7"/>
        <w:jc w:val="both"/>
      </w:pPr>
      <w:r>
        <w:t>2) дата и место проведения торгов;</w:t>
      </w:r>
    </w:p>
    <w:p w:rsidR="0077663F" w:rsidRDefault="0077663F" w:rsidP="00012911">
      <w:pPr>
        <w:pStyle w:val="a7"/>
        <w:jc w:val="both"/>
      </w:pPr>
      <w:r>
        <w:t>3) наименование продавца такого имущества;</w:t>
      </w:r>
    </w:p>
    <w:p w:rsidR="0077663F" w:rsidRDefault="0077663F" w:rsidP="00012911">
      <w:pPr>
        <w:pStyle w:val="a7"/>
        <w:jc w:val="both"/>
      </w:pPr>
      <w:r>
        <w:t>4) количество поданных заявок;</w:t>
      </w:r>
    </w:p>
    <w:p w:rsidR="0077663F" w:rsidRDefault="0077663F" w:rsidP="00012911">
      <w:pPr>
        <w:pStyle w:val="a7"/>
        <w:jc w:val="both"/>
      </w:pPr>
      <w:r>
        <w:t>5) лица, признанные участниками торгов;</w:t>
      </w:r>
    </w:p>
    <w:p w:rsidR="0077663F" w:rsidRDefault="0077663F" w:rsidP="00012911">
      <w:pPr>
        <w:pStyle w:val="a7"/>
        <w:jc w:val="both"/>
      </w:pPr>
      <w:r>
        <w:lastRenderedPageBreak/>
        <w:t>6) цена сделки приватизации;</w:t>
      </w:r>
    </w:p>
    <w:p w:rsidR="0077663F" w:rsidRDefault="0077663F" w:rsidP="00012911">
      <w:pPr>
        <w:pStyle w:val="a7"/>
        <w:jc w:val="both"/>
      </w:pPr>
      <w:r>
        <w:t>7) имя физического лица или наименование юридического лица - покупателя.</w:t>
      </w:r>
    </w:p>
    <w:p w:rsidR="0077663F" w:rsidRDefault="0077663F" w:rsidP="00012911">
      <w:pPr>
        <w:pStyle w:val="a7"/>
        <w:jc w:val="center"/>
      </w:pPr>
      <w:r>
        <w:rPr>
          <w:rStyle w:val="a8"/>
        </w:rPr>
        <w:t>Глава 8. Оформление купли-продажи муниципального имущества</w:t>
      </w:r>
    </w:p>
    <w:p w:rsidR="0077663F" w:rsidRDefault="0077663F" w:rsidP="00012911">
      <w:pPr>
        <w:pStyle w:val="a7"/>
        <w:jc w:val="both"/>
      </w:pPr>
      <w:r>
        <w:t> 8.1. Продажа муниципального имущества оформляется договором купли-продажи. Обязательными условиями договора купли-продажи муниципального имущества являются:</w:t>
      </w:r>
    </w:p>
    <w:p w:rsidR="0077663F" w:rsidRDefault="0077663F" w:rsidP="00012911">
      <w:pPr>
        <w:pStyle w:val="a7"/>
        <w:jc w:val="both"/>
      </w:pPr>
      <w:r>
        <w:t>1) сведения о сторонах договора;</w:t>
      </w:r>
    </w:p>
    <w:p w:rsidR="0077663F" w:rsidRDefault="0077663F" w:rsidP="00012911">
      <w:pPr>
        <w:pStyle w:val="a7"/>
        <w:jc w:val="both"/>
      </w:pPr>
      <w:r>
        <w:t>2) наименование муниципального имущества;</w:t>
      </w:r>
    </w:p>
    <w:p w:rsidR="0077663F" w:rsidRDefault="0077663F" w:rsidP="00012911">
      <w:pPr>
        <w:pStyle w:val="a7"/>
        <w:jc w:val="both"/>
      </w:pPr>
      <w:r>
        <w:t>3) место его нахождения;</w:t>
      </w:r>
    </w:p>
    <w:p w:rsidR="0077663F" w:rsidRDefault="0077663F" w:rsidP="00012911">
      <w:pPr>
        <w:pStyle w:val="a7"/>
        <w:jc w:val="both"/>
      </w:pPr>
      <w:r>
        <w:t>4) состав и цена муниципального имущества;</w:t>
      </w:r>
    </w:p>
    <w:p w:rsidR="0077663F" w:rsidRDefault="0077663F" w:rsidP="00012911">
      <w:pPr>
        <w:pStyle w:val="a7"/>
        <w:jc w:val="both"/>
      </w:pPr>
      <w:r>
        <w:t>5) количество акций открытого акционерного общества, их категория и стоимость;</w:t>
      </w:r>
    </w:p>
    <w:p w:rsidR="0077663F" w:rsidRDefault="0077663F" w:rsidP="00012911">
      <w:pPr>
        <w:pStyle w:val="a7"/>
        <w:jc w:val="both"/>
      </w:pPr>
      <w:r>
        <w:t>6) порядок и срок передачи муниципального имущества (в соответствии с действующим законодательством РФ в собственность покупателя;</w:t>
      </w:r>
    </w:p>
    <w:p w:rsidR="0077663F" w:rsidRDefault="0077663F" w:rsidP="00012911">
      <w:pPr>
        <w:pStyle w:val="a7"/>
        <w:jc w:val="both"/>
      </w:pPr>
      <w:r>
        <w:t>7) форма и сроки платежа за приобретенное имущество;</w:t>
      </w:r>
    </w:p>
    <w:p w:rsidR="0077663F" w:rsidRDefault="0077663F" w:rsidP="00012911">
      <w:pPr>
        <w:pStyle w:val="a7"/>
        <w:jc w:val="both"/>
      </w:pPr>
      <w:r>
        <w:t xml:space="preserve">8) условия в соответствии с </w:t>
      </w:r>
      <w:proofErr w:type="gramStart"/>
      <w:r>
        <w:t>которыми</w:t>
      </w:r>
      <w:proofErr w:type="gramEnd"/>
      <w:r>
        <w:t xml:space="preserve"> указанное имущество было приобретено покупателем;</w:t>
      </w:r>
    </w:p>
    <w:p w:rsidR="0077663F" w:rsidRDefault="0077663F" w:rsidP="00012911">
      <w:pPr>
        <w:pStyle w:val="a7"/>
        <w:jc w:val="both"/>
      </w:pPr>
      <w:r>
        <w:t>9) порядок осуществления покупателем полномочий в отношении указанного имущества до перехода к нему права собственности на указанное имущество;</w:t>
      </w:r>
    </w:p>
    <w:p w:rsidR="0077663F" w:rsidRDefault="0077663F" w:rsidP="00012911">
      <w:pPr>
        <w:pStyle w:val="a7"/>
        <w:jc w:val="both"/>
      </w:pPr>
      <w:r>
        <w:t xml:space="preserve">10) сведения о наличии в отношении продаваемого муниципального имущества обременения </w:t>
      </w:r>
      <w:proofErr w:type="gramStart"/>
      <w:r>
        <w:t xml:space="preserve">( </w:t>
      </w:r>
      <w:proofErr w:type="gramEnd"/>
      <w:r>
        <w:t>в том числе публичного сервитута), сохраняемого при переходе прав на это имущество;</w:t>
      </w:r>
    </w:p>
    <w:p w:rsidR="0077663F" w:rsidRDefault="0077663F" w:rsidP="00012911">
      <w:pPr>
        <w:pStyle w:val="a7"/>
        <w:jc w:val="both"/>
      </w:pPr>
      <w:r>
        <w:t>11) иные условия, установленные сторонами такого договора по взаимному соглашению.</w:t>
      </w:r>
    </w:p>
    <w:p w:rsidR="0077663F" w:rsidRDefault="0077663F" w:rsidP="00012911">
      <w:pPr>
        <w:pStyle w:val="a7"/>
        <w:jc w:val="both"/>
      </w:pPr>
      <w:r>
        <w:t>8.2. Право собственности на приобретаемое муниципальное имущество переходит к покупателю в установленном порядке после полной его оплаты и со дня государственной регистрации в органе, осуществляющем государственную регистрацию прав на недвижимое имущество и сделок с ним, перехода права собственности на такое имущество.</w:t>
      </w:r>
    </w:p>
    <w:p w:rsidR="0077663F" w:rsidRDefault="0077663F" w:rsidP="00012911">
      <w:pPr>
        <w:pStyle w:val="a7"/>
        <w:jc w:val="both"/>
      </w:pPr>
      <w:r>
        <w:t>Основанием для государственной регистрации перехода права собственности является договор купли-продажи недвижимого имущества, а также передаточный акт или акт приема-передачи имущества. Расходы на оплату услуг регистратора возлагаются на покупателя.</w:t>
      </w:r>
    </w:p>
    <w:p w:rsidR="0077663F" w:rsidRDefault="0077663F" w:rsidP="00012911">
      <w:pPr>
        <w:pStyle w:val="a7"/>
        <w:jc w:val="both"/>
      </w:pPr>
      <w:r>
        <w:t>8.3. В случае если Покупателем нарушены условия договора купли-продажи, администрация вправе расторгнуть соответствующий договор купли-продажи в порядке, предусмотренном действующим законодательством.</w:t>
      </w:r>
    </w:p>
    <w:p w:rsidR="0077663F" w:rsidRDefault="0077663F" w:rsidP="00012911">
      <w:pPr>
        <w:pStyle w:val="a7"/>
        <w:jc w:val="both"/>
      </w:pPr>
      <w:r>
        <w:lastRenderedPageBreak/>
        <w:t>8.4. Обременения (ограничения), а также особые условия использования приватизированного имущества, установленные договором купли-продажи, сохраняют свою силу для Покупателя при всех последующих сделках с этим имуществом, вплоть до их отмены в порядке, установленном действующим законодательством Российской Федерации.</w:t>
      </w:r>
    </w:p>
    <w:p w:rsidR="0077663F" w:rsidRDefault="0077663F" w:rsidP="00012911">
      <w:pPr>
        <w:pStyle w:val="a7"/>
        <w:jc w:val="both"/>
      </w:pPr>
      <w:r>
        <w:t>8.5. Условия охранного обязательства подлежат включению в договоры купли-продажи муниципального имущества в качестве существенных условий таких договоров, предусматривающих переход права собственности на объекты культурного наследия.</w:t>
      </w:r>
    </w:p>
    <w:p w:rsidR="0077663F" w:rsidRPr="00012911" w:rsidRDefault="0077663F" w:rsidP="00012911">
      <w:pPr>
        <w:pStyle w:val="a7"/>
        <w:spacing w:before="0" w:beforeAutospacing="0" w:after="0" w:afterAutospacing="0"/>
        <w:jc w:val="center"/>
        <w:rPr>
          <w:rStyle w:val="a8"/>
          <w:b w:val="0"/>
          <w:bCs w:val="0"/>
        </w:rPr>
      </w:pPr>
      <w:r>
        <w:rPr>
          <w:rStyle w:val="a8"/>
        </w:rPr>
        <w:t>Глава 9. Оплата и распределение денежных средств,</w:t>
      </w:r>
      <w:r w:rsidR="00012911">
        <w:t xml:space="preserve"> </w:t>
      </w:r>
      <w:r>
        <w:rPr>
          <w:rStyle w:val="a8"/>
        </w:rPr>
        <w:t>полученных в результате приватизации имущества</w:t>
      </w:r>
    </w:p>
    <w:p w:rsidR="00012911" w:rsidRDefault="00012911" w:rsidP="00012911">
      <w:pPr>
        <w:pStyle w:val="a7"/>
        <w:spacing w:before="0" w:beforeAutospacing="0" w:after="0" w:afterAutospacing="0"/>
        <w:jc w:val="both"/>
      </w:pPr>
    </w:p>
    <w:p w:rsidR="0077663F" w:rsidRDefault="0077663F" w:rsidP="00012911">
      <w:pPr>
        <w:pStyle w:val="a7"/>
        <w:spacing w:before="0" w:beforeAutospacing="0" w:after="0" w:afterAutospacing="0"/>
        <w:jc w:val="both"/>
      </w:pPr>
      <w:r>
        <w:t> 9.1. Средства, полученные от продажи муниципального имущества, подлежат зачислению в бюджет муниципального образования   в полном объеме.</w:t>
      </w:r>
    </w:p>
    <w:p w:rsidR="0077663F" w:rsidRDefault="0077663F" w:rsidP="00012911">
      <w:pPr>
        <w:pStyle w:val="a7"/>
        <w:jc w:val="both"/>
      </w:pPr>
      <w:r>
        <w:t>9.2. Оплата приобретаемого Покупателем муниципального имущества производится единовременно или в рассрочку. Срок рассрочки не может быть более чем 1 (один) год.</w:t>
      </w:r>
    </w:p>
    <w:p w:rsidR="0077663F" w:rsidRDefault="0077663F" w:rsidP="00012911">
      <w:pPr>
        <w:pStyle w:val="a7"/>
        <w:jc w:val="both"/>
      </w:pPr>
      <w:r>
        <w:t>9.3. Решение об оплате в рассрочку приобретаемого муниципального имущества принимается   в соответствии с Федеральным законом о приватизации.</w:t>
      </w:r>
    </w:p>
    <w:p w:rsidR="0077663F" w:rsidRDefault="0077663F" w:rsidP="00012911">
      <w:pPr>
        <w:pStyle w:val="a7"/>
        <w:jc w:val="both"/>
      </w:pPr>
      <w:r>
        <w:t>9.4. Покупатель вправе оплатить приобретаемое муниципальное имущество досрочно.</w:t>
      </w:r>
    </w:p>
    <w:p w:rsidR="0077663F" w:rsidRDefault="0077663F" w:rsidP="00012911">
      <w:pPr>
        <w:pStyle w:val="a7"/>
        <w:jc w:val="both"/>
      </w:pPr>
      <w:r>
        <w:t>9.5. В случае уклонения Покупателя от оплаты суммы денежных средств в установленный срок последний утрачивает право на приобретение имущества и несет ответственность в соответствии с условиями договора купли-продажи, а Продавец в установленном порядке взыскивает убытки, причиненные неисполнением договора купли-продажи.</w:t>
      </w:r>
    </w:p>
    <w:p w:rsidR="0077663F" w:rsidRDefault="0077663F" w:rsidP="00012911">
      <w:pPr>
        <w:pStyle w:val="a7"/>
        <w:jc w:val="both"/>
      </w:pPr>
      <w:r>
        <w:t>В результате продажа муниципального имущества признается несостоявшейся, договор купли-продажи расторгается в порядке, установленном договором и действующим законодательством Российской Федерации. В случае реализации муниципального имущества на аукционе задаток Покупателю не возвращается.</w:t>
      </w:r>
    </w:p>
    <w:p w:rsidR="0077663F" w:rsidRDefault="0077663F" w:rsidP="00012911">
      <w:pPr>
        <w:pStyle w:val="a7"/>
        <w:jc w:val="both"/>
      </w:pPr>
      <w:r>
        <w:t>9.6. Продавец вправе требовать возмещения убытков, причиненных неисполнением договора купли-продажи, в порядке, предусмотренном действующим законодательством.</w:t>
      </w:r>
    </w:p>
    <w:p w:rsidR="0077663F" w:rsidRDefault="0077663F" w:rsidP="00012911">
      <w:pPr>
        <w:pStyle w:val="a7"/>
        <w:jc w:val="both"/>
      </w:pPr>
      <w:r>
        <w:t>9.7. Продавец вправе взыскать неустойку (штраф, пеню), предусмотренную действующим законодательством и (или) договором купли-продажи, в установленном порядке.</w:t>
      </w:r>
    </w:p>
    <w:p w:rsidR="0077663F" w:rsidRDefault="0077663F" w:rsidP="00012911">
      <w:pPr>
        <w:pStyle w:val="a7"/>
        <w:jc w:val="both"/>
      </w:pPr>
      <w:r>
        <w:t>9.8. Порядок возврата денежных средств по недействительной сделке купли-продажи муниципального имущества, признанной таковой на основании вступившего в силу решения суда, определяется Федеральным законом о приватизации.</w:t>
      </w:r>
    </w:p>
    <w:p w:rsidR="0077663F" w:rsidRDefault="0077663F" w:rsidP="00012911">
      <w:pPr>
        <w:pStyle w:val="a7"/>
        <w:jc w:val="center"/>
      </w:pPr>
      <w:r>
        <w:rPr>
          <w:rStyle w:val="a8"/>
        </w:rPr>
        <w:t>Глава 10. Порядок разрешения споров</w:t>
      </w:r>
    </w:p>
    <w:p w:rsidR="0077663F" w:rsidRDefault="0077663F" w:rsidP="00012911">
      <w:pPr>
        <w:pStyle w:val="a7"/>
        <w:jc w:val="both"/>
      </w:pPr>
      <w:r>
        <w:t> 10.1. Возникшие споры по сделкам приватизации рассматриваются в судебном порядке в соответствии с действующим законодательством.</w:t>
      </w:r>
    </w:p>
    <w:p w:rsidR="0077663F" w:rsidRDefault="0077663F" w:rsidP="00012911">
      <w:pPr>
        <w:pStyle w:val="a7"/>
        <w:jc w:val="center"/>
      </w:pPr>
      <w:r>
        <w:rPr>
          <w:rStyle w:val="a8"/>
        </w:rPr>
        <w:t>Глава 11. Заключительные положения</w:t>
      </w:r>
    </w:p>
    <w:p w:rsidR="0077663F" w:rsidRDefault="0077663F" w:rsidP="00012911">
      <w:pPr>
        <w:pStyle w:val="a7"/>
        <w:jc w:val="both"/>
      </w:pPr>
      <w:r>
        <w:lastRenderedPageBreak/>
        <w:t> 11.1. После продажи муниципального имущества и передачи его покупателю производится исключение имущества из Реестра муниципальной собственности    в установленном порядке.</w:t>
      </w:r>
    </w:p>
    <w:p w:rsidR="0077663F" w:rsidRDefault="0077663F" w:rsidP="00012911">
      <w:pPr>
        <w:pStyle w:val="a7"/>
        <w:jc w:val="both"/>
      </w:pPr>
      <w:r>
        <w:t>11.2. Особенности приватизации отдельных видов имущества, а также не отмеченные и не урегулированные настоящим Положением, способы приватизации имущества и возникающие при этом отношения определяются в соответствии с действующим законодательством Российской Федерации.</w:t>
      </w:r>
    </w:p>
    <w:p w:rsidR="0077663F" w:rsidRPr="007202C4" w:rsidRDefault="0077663F" w:rsidP="00012911">
      <w:pPr>
        <w:pStyle w:val="a7"/>
        <w:jc w:val="both"/>
      </w:pPr>
    </w:p>
    <w:p w:rsidR="004E1BF3" w:rsidRPr="001B7572" w:rsidRDefault="004E1BF3" w:rsidP="00012911">
      <w:pPr>
        <w:jc w:val="both"/>
        <w:rPr>
          <w:rFonts w:ascii="Times New Roman" w:hAnsi="Times New Roman"/>
          <w:sz w:val="28"/>
          <w:szCs w:val="28"/>
        </w:rPr>
      </w:pPr>
    </w:p>
    <w:p w:rsidR="004E1BF3" w:rsidRPr="00012911" w:rsidRDefault="004E1BF3" w:rsidP="00012911">
      <w:pPr>
        <w:jc w:val="both"/>
        <w:rPr>
          <w:rFonts w:ascii="Times New Roman" w:hAnsi="Times New Roman"/>
        </w:rPr>
      </w:pPr>
      <w:r w:rsidRPr="00012911">
        <w:rPr>
          <w:rFonts w:ascii="Times New Roman" w:hAnsi="Times New Roman"/>
        </w:rPr>
        <w:t>Председатель Собрания депутатов</w:t>
      </w:r>
    </w:p>
    <w:p w:rsidR="004E1BF3" w:rsidRPr="00012911" w:rsidRDefault="001E1F91" w:rsidP="00012911">
      <w:pPr>
        <w:jc w:val="both"/>
        <w:rPr>
          <w:rFonts w:ascii="Times New Roman" w:hAnsi="Times New Roman"/>
        </w:rPr>
      </w:pPr>
      <w:r w:rsidRPr="00012911">
        <w:rPr>
          <w:rFonts w:ascii="Times New Roman" w:hAnsi="Times New Roman"/>
        </w:rPr>
        <w:t>Знаменск</w:t>
      </w:r>
      <w:r w:rsidR="004E1BF3" w:rsidRPr="00012911">
        <w:rPr>
          <w:rFonts w:ascii="Times New Roman" w:hAnsi="Times New Roman"/>
        </w:rPr>
        <w:t xml:space="preserve">ого сельсовета          </w:t>
      </w:r>
      <w:r w:rsidR="00EB3421" w:rsidRPr="00012911">
        <w:rPr>
          <w:rFonts w:ascii="Times New Roman" w:hAnsi="Times New Roman"/>
        </w:rPr>
        <w:t xml:space="preserve">                        </w:t>
      </w:r>
      <w:r w:rsidR="00012911">
        <w:rPr>
          <w:rFonts w:ascii="Times New Roman" w:hAnsi="Times New Roman"/>
        </w:rPr>
        <w:t xml:space="preserve">            </w:t>
      </w:r>
      <w:r w:rsidR="00EB3421" w:rsidRPr="00012911">
        <w:rPr>
          <w:rFonts w:ascii="Times New Roman" w:hAnsi="Times New Roman"/>
        </w:rPr>
        <w:t xml:space="preserve">      </w:t>
      </w:r>
      <w:r w:rsidR="004E1BF3" w:rsidRPr="00012911">
        <w:rPr>
          <w:rFonts w:ascii="Times New Roman" w:hAnsi="Times New Roman"/>
        </w:rPr>
        <w:t xml:space="preserve">  </w:t>
      </w:r>
      <w:r w:rsidR="00012911">
        <w:rPr>
          <w:rFonts w:ascii="Times New Roman" w:hAnsi="Times New Roman"/>
        </w:rPr>
        <w:t xml:space="preserve">     </w:t>
      </w:r>
      <w:r w:rsidR="004E1BF3" w:rsidRPr="00012911">
        <w:rPr>
          <w:rFonts w:ascii="Times New Roman" w:hAnsi="Times New Roman"/>
        </w:rPr>
        <w:t xml:space="preserve"> </w:t>
      </w:r>
      <w:r w:rsidR="009933E0" w:rsidRPr="00012911">
        <w:rPr>
          <w:rFonts w:ascii="Times New Roman" w:hAnsi="Times New Roman"/>
        </w:rPr>
        <w:t xml:space="preserve"> З.М.</w:t>
      </w:r>
      <w:r w:rsidR="00012911">
        <w:rPr>
          <w:rFonts w:ascii="Times New Roman" w:hAnsi="Times New Roman"/>
        </w:rPr>
        <w:t xml:space="preserve"> </w:t>
      </w:r>
      <w:proofErr w:type="spellStart"/>
      <w:r w:rsidR="009933E0" w:rsidRPr="00012911">
        <w:rPr>
          <w:rFonts w:ascii="Times New Roman" w:hAnsi="Times New Roman"/>
        </w:rPr>
        <w:t>Гойнацкая</w:t>
      </w:r>
      <w:proofErr w:type="spellEnd"/>
    </w:p>
    <w:p w:rsidR="004E1BF3" w:rsidRPr="00012911" w:rsidRDefault="004E1BF3" w:rsidP="00012911">
      <w:pPr>
        <w:jc w:val="both"/>
        <w:rPr>
          <w:rFonts w:ascii="Times New Roman" w:hAnsi="Times New Roman"/>
        </w:rPr>
      </w:pPr>
    </w:p>
    <w:p w:rsidR="004E1BF3" w:rsidRPr="00012911" w:rsidRDefault="004E1BF3" w:rsidP="00012911">
      <w:pPr>
        <w:jc w:val="both"/>
        <w:rPr>
          <w:rFonts w:ascii="Times New Roman" w:hAnsi="Times New Roman"/>
        </w:rPr>
      </w:pPr>
      <w:r w:rsidRPr="00012911">
        <w:rPr>
          <w:rFonts w:ascii="Times New Roman" w:hAnsi="Times New Roman"/>
        </w:rPr>
        <w:t>Глава</w:t>
      </w:r>
      <w:r w:rsidR="00012911">
        <w:rPr>
          <w:rFonts w:ascii="Times New Roman" w:hAnsi="Times New Roman"/>
        </w:rPr>
        <w:t xml:space="preserve"> </w:t>
      </w:r>
      <w:r w:rsidR="001E1F91" w:rsidRPr="00012911">
        <w:rPr>
          <w:rFonts w:ascii="Times New Roman" w:hAnsi="Times New Roman"/>
        </w:rPr>
        <w:t>Знаменск</w:t>
      </w:r>
      <w:r w:rsidRPr="00012911">
        <w:rPr>
          <w:rFonts w:ascii="Times New Roman" w:hAnsi="Times New Roman"/>
        </w:rPr>
        <w:t>ого сельсовета</w:t>
      </w:r>
      <w:r w:rsidR="00EB3421" w:rsidRPr="00012911">
        <w:rPr>
          <w:rFonts w:ascii="Times New Roman" w:hAnsi="Times New Roman"/>
        </w:rPr>
        <w:t xml:space="preserve"> </w:t>
      </w:r>
      <w:r w:rsidRPr="00012911">
        <w:rPr>
          <w:rFonts w:ascii="Times New Roman" w:hAnsi="Times New Roman"/>
        </w:rPr>
        <w:t xml:space="preserve">Щигровского района             </w:t>
      </w:r>
      <w:r w:rsidR="00EB3421" w:rsidRPr="00012911">
        <w:rPr>
          <w:rFonts w:ascii="Times New Roman" w:hAnsi="Times New Roman"/>
        </w:rPr>
        <w:t xml:space="preserve">              </w:t>
      </w:r>
      <w:r w:rsidR="009933E0" w:rsidRPr="00012911">
        <w:rPr>
          <w:rFonts w:ascii="Times New Roman" w:hAnsi="Times New Roman"/>
        </w:rPr>
        <w:t>Г.И. Рыжкова</w:t>
      </w:r>
    </w:p>
    <w:p w:rsidR="004E1BF3" w:rsidRPr="0036628A" w:rsidRDefault="004E1BF3" w:rsidP="00012911">
      <w:pPr>
        <w:jc w:val="both"/>
        <w:rPr>
          <w:rFonts w:ascii="Times New Roman" w:hAnsi="Times New Roman"/>
          <w:sz w:val="28"/>
          <w:szCs w:val="28"/>
        </w:rPr>
      </w:pPr>
    </w:p>
    <w:sectPr w:rsidR="004E1BF3" w:rsidRPr="0036628A" w:rsidSect="00D94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132B9"/>
    <w:multiLevelType w:val="multilevel"/>
    <w:tmpl w:val="8C3A0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422"/>
    <w:rsid w:val="00012911"/>
    <w:rsid w:val="00073739"/>
    <w:rsid w:val="00077778"/>
    <w:rsid w:val="00194481"/>
    <w:rsid w:val="001E1F91"/>
    <w:rsid w:val="00244BAF"/>
    <w:rsid w:val="0036628A"/>
    <w:rsid w:val="0040480D"/>
    <w:rsid w:val="004B4257"/>
    <w:rsid w:val="004D3381"/>
    <w:rsid w:val="004E1BF3"/>
    <w:rsid w:val="0053566E"/>
    <w:rsid w:val="0063547E"/>
    <w:rsid w:val="00697A8C"/>
    <w:rsid w:val="006B58DC"/>
    <w:rsid w:val="0077663F"/>
    <w:rsid w:val="00805422"/>
    <w:rsid w:val="009933E0"/>
    <w:rsid w:val="00B05250"/>
    <w:rsid w:val="00B37ECC"/>
    <w:rsid w:val="00B53B8C"/>
    <w:rsid w:val="00B6738D"/>
    <w:rsid w:val="00C83CDA"/>
    <w:rsid w:val="00CF318A"/>
    <w:rsid w:val="00D94818"/>
    <w:rsid w:val="00E04375"/>
    <w:rsid w:val="00EB3421"/>
    <w:rsid w:val="00ED3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28A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B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1BF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1BF3"/>
    <w:rPr>
      <w:rFonts w:ascii="Segoe UI" w:eastAsia="Arial Unicode MS" w:hAnsi="Segoe UI" w:cs="Segoe UI"/>
      <w:sz w:val="18"/>
      <w:szCs w:val="18"/>
      <w:lang w:eastAsia="ru-RU"/>
    </w:rPr>
  </w:style>
  <w:style w:type="character" w:styleId="a6">
    <w:name w:val="Hyperlink"/>
    <w:uiPriority w:val="99"/>
    <w:rsid w:val="0077663F"/>
    <w:rPr>
      <w:color w:val="0000FF"/>
      <w:u w:val="single"/>
    </w:rPr>
  </w:style>
  <w:style w:type="paragraph" w:styleId="a7">
    <w:name w:val="Normal (Web)"/>
    <w:aliases w:val="Обычный (Web)"/>
    <w:basedOn w:val="a"/>
    <w:uiPriority w:val="99"/>
    <w:unhideWhenUsed/>
    <w:qFormat/>
    <w:rsid w:val="0077663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a8">
    <w:name w:val="Strong"/>
    <w:uiPriority w:val="22"/>
    <w:qFormat/>
    <w:rsid w:val="0077663F"/>
    <w:rPr>
      <w:b/>
      <w:bCs/>
    </w:rPr>
  </w:style>
  <w:style w:type="character" w:styleId="a9">
    <w:name w:val="Emphasis"/>
    <w:uiPriority w:val="20"/>
    <w:qFormat/>
    <w:rsid w:val="0077663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D4B738B7147760FC16EDAAAAFAD3E5318D47F5D42ABBC8D0B81A850AC131C5C5E1E2CA50494E47N5SB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dmkamenka.ru/legal_act.php?id_position=272&amp;id_npas=23&amp;blok=adm&amp;razdel=legal_act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kamenka.ru/legal_act.php?id_position=272&amp;id_npas=23&amp;blok=adm&amp;razdel=legal_acts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4529</Words>
  <Characters>25819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12</cp:revision>
  <cp:lastPrinted>2018-05-16T11:51:00Z</cp:lastPrinted>
  <dcterms:created xsi:type="dcterms:W3CDTF">2018-05-07T13:35:00Z</dcterms:created>
  <dcterms:modified xsi:type="dcterms:W3CDTF">2018-10-29T08:46:00Z</dcterms:modified>
</cp:coreProperties>
</file>